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4C9" w:rsidRDefault="00704414" w:rsidP="007044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01CD">
        <w:rPr>
          <w:rFonts w:ascii="Times New Roman" w:hAnsi="Times New Roman"/>
          <w:b/>
          <w:sz w:val="24"/>
          <w:szCs w:val="24"/>
        </w:rPr>
        <w:t>МУНИЦИПА</w:t>
      </w:r>
      <w:r w:rsidR="003674C9">
        <w:rPr>
          <w:rFonts w:ascii="Times New Roman" w:hAnsi="Times New Roman"/>
          <w:b/>
          <w:sz w:val="24"/>
          <w:szCs w:val="24"/>
        </w:rPr>
        <w:t xml:space="preserve">ЛЬНОЕ БЮДЖЕТНОЕ </w:t>
      </w:r>
      <w:r w:rsidRPr="008E01CD">
        <w:rPr>
          <w:rFonts w:ascii="Times New Roman" w:hAnsi="Times New Roman"/>
          <w:b/>
          <w:sz w:val="24"/>
          <w:szCs w:val="24"/>
        </w:rPr>
        <w:t xml:space="preserve">УЧРЕЖДЕНИЕ </w:t>
      </w:r>
    </w:p>
    <w:p w:rsidR="00704414" w:rsidRPr="008E01CD" w:rsidRDefault="00704414" w:rsidP="007044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01CD">
        <w:rPr>
          <w:rFonts w:ascii="Times New Roman" w:hAnsi="Times New Roman"/>
          <w:b/>
          <w:sz w:val="24"/>
          <w:szCs w:val="24"/>
        </w:rPr>
        <w:t>Д</w:t>
      </w:r>
      <w:r w:rsidR="003674C9">
        <w:rPr>
          <w:rFonts w:ascii="Times New Roman" w:hAnsi="Times New Roman"/>
          <w:b/>
          <w:sz w:val="24"/>
          <w:szCs w:val="24"/>
        </w:rPr>
        <w:t xml:space="preserve">ОПОЛНИТЕЛЬНОГО ОБРАЗОВАНИЯ </w:t>
      </w:r>
      <w:r w:rsidRPr="008E01CD">
        <w:rPr>
          <w:rFonts w:ascii="Times New Roman" w:hAnsi="Times New Roman"/>
          <w:b/>
          <w:sz w:val="24"/>
          <w:szCs w:val="24"/>
        </w:rPr>
        <w:t xml:space="preserve"> </w:t>
      </w:r>
    </w:p>
    <w:p w:rsidR="00704414" w:rsidRPr="008E01CD" w:rsidRDefault="00704414" w:rsidP="007044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01CD">
        <w:rPr>
          <w:rFonts w:ascii="Times New Roman" w:hAnsi="Times New Roman"/>
          <w:b/>
          <w:sz w:val="24"/>
          <w:szCs w:val="24"/>
        </w:rPr>
        <w:t>«ДЕТСКАЯ ШКОЛА ИСКУССТВ»</w:t>
      </w:r>
    </w:p>
    <w:p w:rsidR="00704414" w:rsidRPr="008E01CD" w:rsidRDefault="00704414" w:rsidP="007044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01CD">
        <w:rPr>
          <w:rFonts w:ascii="Times New Roman" w:hAnsi="Times New Roman"/>
          <w:b/>
          <w:sz w:val="24"/>
          <w:szCs w:val="24"/>
        </w:rPr>
        <w:t xml:space="preserve"> П. УСТЬ-КАМЧАТСК</w:t>
      </w:r>
    </w:p>
    <w:p w:rsidR="00B86228" w:rsidRPr="00031E93" w:rsidRDefault="00B86228" w:rsidP="00F62B0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6228" w:rsidRPr="00031E93" w:rsidRDefault="00B86228" w:rsidP="00F62B0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6228" w:rsidRPr="00031E93" w:rsidRDefault="00B86228" w:rsidP="00F62B0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6228" w:rsidRPr="00031E93" w:rsidRDefault="00B86228" w:rsidP="00F62B0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6228" w:rsidRPr="00031E93" w:rsidRDefault="00B86228" w:rsidP="00F62B0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6228" w:rsidRPr="00031E93" w:rsidRDefault="00B86228" w:rsidP="00F62B0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6228" w:rsidRPr="00031E93" w:rsidRDefault="00B86228" w:rsidP="00F62B0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6228" w:rsidRPr="00031E93" w:rsidRDefault="00B86228" w:rsidP="00F62B00">
      <w:pPr>
        <w:widowControl w:val="0"/>
        <w:shd w:val="clear" w:color="auto" w:fill="FFFFFF"/>
        <w:suppressAutoHyphens/>
        <w:contextualSpacing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031E93">
        <w:rPr>
          <w:rFonts w:ascii="Times New Roman" w:hAnsi="Times New Roman"/>
          <w:b/>
          <w:kern w:val="2"/>
          <w:sz w:val="28"/>
          <w:szCs w:val="28"/>
          <w:lang w:eastAsia="ar-SA"/>
        </w:rPr>
        <w:t>ДОПОЛНИТЕЛЬНАЯ ОБЩЕРАЗВИВАЮЩАЯ</w:t>
      </w:r>
    </w:p>
    <w:p w:rsidR="00B86228" w:rsidRPr="00031E93" w:rsidRDefault="00B86228" w:rsidP="00F62B00">
      <w:pPr>
        <w:widowControl w:val="0"/>
        <w:shd w:val="clear" w:color="auto" w:fill="FFFFFF"/>
        <w:suppressAutoHyphens/>
        <w:contextualSpacing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031E93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ОБЩЕОБРАЗОВАТЕЛЬНАЯ ПРОГРАММА В ОБЛАСТИ МУЗЫКАЛЬНОГО ИСКУССТВА </w:t>
      </w:r>
    </w:p>
    <w:p w:rsidR="00B86228" w:rsidRPr="00031E93" w:rsidRDefault="00B86228" w:rsidP="00F62B00">
      <w:pPr>
        <w:widowControl w:val="0"/>
        <w:shd w:val="clear" w:color="auto" w:fill="FFFFFF"/>
        <w:suppressAutoHyphens/>
        <w:contextualSpacing/>
        <w:jc w:val="center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031E93">
        <w:rPr>
          <w:rFonts w:ascii="Times New Roman" w:hAnsi="Times New Roman"/>
          <w:b/>
          <w:kern w:val="2"/>
          <w:sz w:val="28"/>
          <w:szCs w:val="28"/>
          <w:lang w:eastAsia="ar-SA"/>
        </w:rPr>
        <w:t>«МУЗЫКАЛЬНОЕ ИСПОЛНИТЕЛЬСТВО (СИНТЕЗАТОР)», «СОЛЬНОЕ ПЕНИЕ (ЭСТРАДНЫЙ ВОКАЛ)»</w:t>
      </w:r>
    </w:p>
    <w:p w:rsidR="00B86228" w:rsidRDefault="00B86228" w:rsidP="00F62B00">
      <w:pPr>
        <w:widowControl w:val="0"/>
        <w:suppressAutoHyphens/>
        <w:contextualSpacing/>
        <w:jc w:val="center"/>
        <w:rPr>
          <w:rFonts w:ascii="Times New Roman" w:hAnsi="Times New Roman"/>
          <w:color w:val="000000"/>
          <w:spacing w:val="-7"/>
          <w:sz w:val="28"/>
          <w:shd w:val="clear" w:color="auto" w:fill="FFFFFF"/>
        </w:rPr>
      </w:pPr>
    </w:p>
    <w:p w:rsidR="00FD1618" w:rsidRDefault="00FD1618" w:rsidP="00E74BDD">
      <w:pPr>
        <w:widowControl w:val="0"/>
        <w:suppressAutoHyphens/>
        <w:spacing w:after="0"/>
        <w:contextualSpacing/>
        <w:jc w:val="center"/>
        <w:rPr>
          <w:rFonts w:ascii="Times New Roman" w:hAnsi="Times New Roman"/>
          <w:b/>
          <w:color w:val="000000"/>
          <w:spacing w:val="-7"/>
          <w:sz w:val="36"/>
          <w:szCs w:val="36"/>
          <w:shd w:val="clear" w:color="auto" w:fill="FFFFFF"/>
        </w:rPr>
      </w:pPr>
    </w:p>
    <w:p w:rsidR="00FD1618" w:rsidRDefault="00FD1618" w:rsidP="00E74BDD">
      <w:pPr>
        <w:widowControl w:val="0"/>
        <w:suppressAutoHyphens/>
        <w:spacing w:after="0"/>
        <w:contextualSpacing/>
        <w:jc w:val="center"/>
        <w:rPr>
          <w:rFonts w:ascii="Times New Roman" w:hAnsi="Times New Roman"/>
          <w:b/>
          <w:color w:val="000000"/>
          <w:spacing w:val="-7"/>
          <w:sz w:val="36"/>
          <w:szCs w:val="36"/>
          <w:shd w:val="clear" w:color="auto" w:fill="FFFFFF"/>
        </w:rPr>
      </w:pPr>
    </w:p>
    <w:p w:rsidR="00E74BDD" w:rsidRPr="003D263A" w:rsidRDefault="00E74BDD" w:rsidP="00E74BDD">
      <w:pPr>
        <w:widowControl w:val="0"/>
        <w:suppressAutoHyphens/>
        <w:spacing w:after="0"/>
        <w:contextualSpacing/>
        <w:jc w:val="center"/>
        <w:rPr>
          <w:rFonts w:ascii="Times New Roman" w:hAnsi="Times New Roman"/>
          <w:b/>
          <w:color w:val="000000"/>
          <w:spacing w:val="-7"/>
          <w:sz w:val="36"/>
          <w:szCs w:val="36"/>
          <w:shd w:val="clear" w:color="auto" w:fill="FFFFFF"/>
        </w:rPr>
      </w:pPr>
      <w:r w:rsidRPr="003D263A">
        <w:rPr>
          <w:rFonts w:ascii="Times New Roman" w:hAnsi="Times New Roman"/>
          <w:b/>
          <w:color w:val="000000"/>
          <w:spacing w:val="-7"/>
          <w:sz w:val="36"/>
          <w:szCs w:val="36"/>
          <w:shd w:val="clear" w:color="auto" w:fill="FFFFFF"/>
        </w:rPr>
        <w:t>Рабочая программа</w:t>
      </w:r>
    </w:p>
    <w:p w:rsidR="00E74BDD" w:rsidRPr="003D263A" w:rsidRDefault="00E74BDD" w:rsidP="00E74BDD">
      <w:pPr>
        <w:widowControl w:val="0"/>
        <w:suppressAutoHyphens/>
        <w:spacing w:after="0"/>
        <w:contextualSpacing/>
        <w:jc w:val="center"/>
        <w:rPr>
          <w:rFonts w:ascii="Times New Roman" w:hAnsi="Times New Roman"/>
          <w:b/>
          <w:i/>
          <w:color w:val="000000"/>
          <w:spacing w:val="-7"/>
          <w:sz w:val="36"/>
          <w:szCs w:val="36"/>
          <w:shd w:val="clear" w:color="auto" w:fill="FFFFFF"/>
        </w:rPr>
      </w:pPr>
      <w:r w:rsidRPr="003D263A">
        <w:rPr>
          <w:rFonts w:ascii="Times New Roman" w:hAnsi="Times New Roman"/>
          <w:b/>
          <w:color w:val="000000"/>
          <w:spacing w:val="-7"/>
          <w:sz w:val="36"/>
          <w:szCs w:val="36"/>
          <w:shd w:val="clear" w:color="auto" w:fill="FFFFFF"/>
        </w:rPr>
        <w:t xml:space="preserve">по учебному предмету </w:t>
      </w:r>
    </w:p>
    <w:p w:rsidR="00E74BDD" w:rsidRPr="003D263A" w:rsidRDefault="00E74BDD" w:rsidP="00E74BDD">
      <w:pPr>
        <w:widowControl w:val="0"/>
        <w:suppressAutoHyphens/>
        <w:spacing w:after="0"/>
        <w:contextualSpacing/>
        <w:jc w:val="center"/>
        <w:rPr>
          <w:rFonts w:ascii="Times New Roman" w:hAnsi="Times New Roman"/>
          <w:b/>
          <w:color w:val="000000"/>
          <w:spacing w:val="-7"/>
          <w:sz w:val="36"/>
          <w:szCs w:val="36"/>
          <w:shd w:val="clear" w:color="auto" w:fill="FFFFFF"/>
        </w:rPr>
      </w:pPr>
      <w:r w:rsidRPr="003D263A">
        <w:rPr>
          <w:rFonts w:ascii="Times New Roman" w:hAnsi="Times New Roman"/>
          <w:b/>
          <w:color w:val="000000"/>
          <w:spacing w:val="-7"/>
          <w:sz w:val="36"/>
          <w:szCs w:val="36"/>
          <w:shd w:val="clear" w:color="auto" w:fill="FFFFFF"/>
        </w:rPr>
        <w:t xml:space="preserve">МУЗЫКАЛЬНАЯ ЛИТЕРАТУРА, </w:t>
      </w:r>
    </w:p>
    <w:p w:rsidR="00E74BDD" w:rsidRPr="003D263A" w:rsidRDefault="00E74BDD" w:rsidP="00E74BDD">
      <w:pPr>
        <w:widowControl w:val="0"/>
        <w:suppressAutoHyphens/>
        <w:spacing w:after="0"/>
        <w:contextualSpacing/>
        <w:jc w:val="center"/>
        <w:rPr>
          <w:rFonts w:ascii="Times New Roman" w:hAnsi="Times New Roman"/>
          <w:b/>
          <w:sz w:val="36"/>
          <w:szCs w:val="36"/>
          <w:shd w:val="clear" w:color="auto" w:fill="FFFFFF"/>
        </w:rPr>
      </w:pPr>
      <w:r w:rsidRPr="003D263A">
        <w:rPr>
          <w:rFonts w:ascii="Times New Roman" w:hAnsi="Times New Roman"/>
          <w:b/>
          <w:color w:val="000000"/>
          <w:spacing w:val="-7"/>
          <w:sz w:val="36"/>
          <w:szCs w:val="36"/>
          <w:shd w:val="clear" w:color="auto" w:fill="FFFFFF"/>
        </w:rPr>
        <w:t>СОВРЕМЕННАЯ МУЗЫКА</w:t>
      </w:r>
    </w:p>
    <w:p w:rsidR="00B86228" w:rsidRPr="00031E93" w:rsidRDefault="00B86228" w:rsidP="00F62B00">
      <w:pPr>
        <w:widowControl w:val="0"/>
        <w:suppressAutoHyphens/>
        <w:contextualSpacing/>
        <w:jc w:val="center"/>
        <w:rPr>
          <w:rFonts w:ascii="Times New Roman" w:hAnsi="Times New Roman"/>
          <w:sz w:val="28"/>
        </w:rPr>
      </w:pPr>
    </w:p>
    <w:p w:rsidR="00B86228" w:rsidRPr="00031E93" w:rsidRDefault="00B86228" w:rsidP="00F62B00">
      <w:pPr>
        <w:pStyle w:val="a6"/>
        <w:ind w:right="1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86228" w:rsidRPr="00031E93" w:rsidRDefault="00B86228" w:rsidP="00F62B00">
      <w:pPr>
        <w:pStyle w:val="a6"/>
        <w:ind w:right="1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86228" w:rsidRPr="00031E93" w:rsidRDefault="00B86228" w:rsidP="00F62B00">
      <w:pPr>
        <w:pStyle w:val="a6"/>
        <w:ind w:right="1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86228" w:rsidRPr="00031E93" w:rsidRDefault="00B86228" w:rsidP="00F62B00">
      <w:pPr>
        <w:pStyle w:val="a6"/>
        <w:ind w:right="1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86228" w:rsidRPr="00031E93" w:rsidRDefault="00B86228" w:rsidP="00F62B00">
      <w:pPr>
        <w:pStyle w:val="a6"/>
        <w:ind w:right="1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86228" w:rsidRPr="00031E93" w:rsidRDefault="00B86228" w:rsidP="00F62B00">
      <w:pPr>
        <w:pStyle w:val="a6"/>
        <w:ind w:right="1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86228" w:rsidRPr="00031E93" w:rsidRDefault="00B86228" w:rsidP="00F62B00">
      <w:pPr>
        <w:pStyle w:val="a6"/>
        <w:ind w:right="1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86228" w:rsidRPr="00031E93" w:rsidRDefault="00B86228" w:rsidP="00F62B00">
      <w:pPr>
        <w:pStyle w:val="a6"/>
        <w:ind w:right="1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86228" w:rsidRPr="00031E93" w:rsidRDefault="00B86228" w:rsidP="00F62B00">
      <w:pPr>
        <w:pStyle w:val="a6"/>
        <w:ind w:right="1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86228" w:rsidRPr="00031E93" w:rsidRDefault="00B86228" w:rsidP="00F62B00">
      <w:pPr>
        <w:pStyle w:val="a6"/>
        <w:ind w:right="1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86228" w:rsidRPr="00031E93" w:rsidRDefault="00B86228" w:rsidP="00F62B00">
      <w:pPr>
        <w:pStyle w:val="a6"/>
        <w:ind w:right="1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86228" w:rsidRPr="00031E93" w:rsidRDefault="00B86228" w:rsidP="00F62B00">
      <w:pPr>
        <w:pStyle w:val="a6"/>
        <w:ind w:right="1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86228" w:rsidRPr="00E74BDD" w:rsidRDefault="00B86228" w:rsidP="00E74BDD">
      <w:pPr>
        <w:widowControl w:val="0"/>
        <w:shd w:val="clear" w:color="auto" w:fill="FFFFFF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74BDD">
        <w:rPr>
          <w:rFonts w:ascii="Times New Roman" w:hAnsi="Times New Roman"/>
          <w:b/>
          <w:sz w:val="28"/>
          <w:szCs w:val="28"/>
        </w:rPr>
        <w:t>п. Усть-Камчатск</w:t>
      </w:r>
      <w:r w:rsidR="00E74BDD" w:rsidRPr="00E74BDD">
        <w:rPr>
          <w:rFonts w:ascii="Times New Roman" w:hAnsi="Times New Roman"/>
          <w:b/>
          <w:sz w:val="28"/>
          <w:szCs w:val="28"/>
        </w:rPr>
        <w:t xml:space="preserve"> </w:t>
      </w:r>
      <w:r w:rsidRPr="00E74BDD">
        <w:rPr>
          <w:rFonts w:ascii="Times New Roman" w:hAnsi="Times New Roman"/>
          <w:b/>
          <w:sz w:val="28"/>
          <w:szCs w:val="28"/>
        </w:rPr>
        <w:t>2015</w:t>
      </w:r>
    </w:p>
    <w:p w:rsidR="00B86228" w:rsidRPr="00E74BDD" w:rsidRDefault="00B86228" w:rsidP="00F62B00">
      <w:pPr>
        <w:widowControl w:val="0"/>
        <w:suppressAutoHyphens/>
        <w:contextualSpacing/>
        <w:jc w:val="both"/>
        <w:rPr>
          <w:rFonts w:ascii="Times New Roman" w:hAnsi="Times New Roman"/>
          <w:b/>
          <w:sz w:val="28"/>
        </w:rPr>
      </w:pPr>
    </w:p>
    <w:p w:rsidR="00B86228" w:rsidRPr="00031E93" w:rsidRDefault="00B86228" w:rsidP="00F62B00">
      <w:pPr>
        <w:shd w:val="clear" w:color="auto" w:fill="FFFFFF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  <w:sectPr w:rsidR="00B86228" w:rsidRPr="00031E93">
          <w:pgSz w:w="11906" w:h="16838"/>
          <w:pgMar w:top="719" w:right="1106" w:bottom="1134" w:left="1260" w:header="454" w:footer="454" w:gutter="0"/>
          <w:cols w:space="720"/>
        </w:sectPr>
      </w:pPr>
    </w:p>
    <w:p w:rsidR="00B86228" w:rsidRPr="00031E93" w:rsidRDefault="00B86228" w:rsidP="00F62B0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lastRenderedPageBreak/>
        <w:t xml:space="preserve">Составитель: </w:t>
      </w:r>
    </w:p>
    <w:p w:rsidR="00B86228" w:rsidRPr="00031E93" w:rsidRDefault="00B86228" w:rsidP="00F62B00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1E93">
        <w:rPr>
          <w:rFonts w:ascii="Times New Roman" w:hAnsi="Times New Roman"/>
          <w:b/>
          <w:sz w:val="28"/>
          <w:szCs w:val="28"/>
        </w:rPr>
        <w:t>Курилова К.С.</w:t>
      </w:r>
      <w:proofErr w:type="gramStart"/>
      <w:r w:rsidRPr="00031E93">
        <w:rPr>
          <w:rFonts w:ascii="Times New Roman" w:hAnsi="Times New Roman"/>
          <w:b/>
          <w:sz w:val="28"/>
          <w:szCs w:val="28"/>
        </w:rPr>
        <w:t xml:space="preserve">, </w:t>
      </w:r>
      <w:r w:rsidRPr="00031E93">
        <w:rPr>
          <w:rFonts w:ascii="Times New Roman" w:hAnsi="Times New Roman"/>
          <w:sz w:val="28"/>
          <w:szCs w:val="28"/>
        </w:rPr>
        <w:t xml:space="preserve"> преподаватель</w:t>
      </w:r>
      <w:proofErr w:type="gramEnd"/>
      <w:r w:rsidRPr="00031E93">
        <w:rPr>
          <w:rFonts w:ascii="Times New Roman" w:hAnsi="Times New Roman"/>
          <w:sz w:val="28"/>
          <w:szCs w:val="28"/>
        </w:rPr>
        <w:t xml:space="preserve"> </w:t>
      </w:r>
      <w:r w:rsidR="003674C9">
        <w:rPr>
          <w:rFonts w:ascii="Times New Roman" w:hAnsi="Times New Roman"/>
          <w:sz w:val="28"/>
          <w:szCs w:val="28"/>
        </w:rPr>
        <w:t xml:space="preserve">МБУ ДО </w:t>
      </w:r>
      <w:r w:rsidRPr="00031E93">
        <w:rPr>
          <w:rFonts w:ascii="Times New Roman" w:hAnsi="Times New Roman"/>
          <w:sz w:val="28"/>
          <w:szCs w:val="28"/>
        </w:rPr>
        <w:t xml:space="preserve"> «Детская школа искусств» п. Усть-Камчатск</w:t>
      </w:r>
    </w:p>
    <w:p w:rsidR="00B86228" w:rsidRPr="00031E93" w:rsidRDefault="00B86228" w:rsidP="00F62B0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B86228" w:rsidRPr="00031E93" w:rsidRDefault="00B86228" w:rsidP="00F62B0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t xml:space="preserve">Главный редактор: </w:t>
      </w:r>
      <w:r w:rsidRPr="00031E93">
        <w:rPr>
          <w:rFonts w:ascii="Times New Roman" w:hAnsi="Times New Roman"/>
          <w:b/>
          <w:sz w:val="28"/>
          <w:szCs w:val="28"/>
        </w:rPr>
        <w:t xml:space="preserve">Методический совет </w:t>
      </w:r>
      <w:r w:rsidR="003674C9">
        <w:rPr>
          <w:rFonts w:ascii="Times New Roman" w:hAnsi="Times New Roman"/>
          <w:sz w:val="28"/>
          <w:szCs w:val="28"/>
        </w:rPr>
        <w:t xml:space="preserve">МБУ ДО </w:t>
      </w:r>
      <w:r w:rsidRPr="00031E93">
        <w:rPr>
          <w:rFonts w:ascii="Times New Roman" w:hAnsi="Times New Roman"/>
          <w:sz w:val="28"/>
          <w:szCs w:val="28"/>
        </w:rPr>
        <w:t>«Детская школа искусств» п. Усть-Камчатск</w:t>
      </w:r>
    </w:p>
    <w:p w:rsidR="00B86228" w:rsidRPr="00031E93" w:rsidRDefault="00B86228" w:rsidP="00F62B00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B86228" w:rsidRPr="00031E93" w:rsidRDefault="00B86228" w:rsidP="00F62B0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t xml:space="preserve">Рецензент: </w:t>
      </w:r>
      <w:r w:rsidRPr="00031E93">
        <w:rPr>
          <w:rFonts w:ascii="Times New Roman" w:hAnsi="Times New Roman"/>
          <w:b/>
          <w:sz w:val="28"/>
          <w:szCs w:val="28"/>
        </w:rPr>
        <w:t xml:space="preserve">Методический совет </w:t>
      </w:r>
      <w:r w:rsidR="003674C9">
        <w:rPr>
          <w:rFonts w:ascii="Times New Roman" w:hAnsi="Times New Roman"/>
          <w:sz w:val="28"/>
          <w:szCs w:val="28"/>
        </w:rPr>
        <w:t xml:space="preserve">МБУ </w:t>
      </w:r>
      <w:proofErr w:type="gramStart"/>
      <w:r w:rsidR="003674C9">
        <w:rPr>
          <w:rFonts w:ascii="Times New Roman" w:hAnsi="Times New Roman"/>
          <w:sz w:val="28"/>
          <w:szCs w:val="28"/>
        </w:rPr>
        <w:t xml:space="preserve">ДО </w:t>
      </w:r>
      <w:r w:rsidRPr="00031E93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031E93">
        <w:rPr>
          <w:rFonts w:ascii="Times New Roman" w:hAnsi="Times New Roman"/>
          <w:sz w:val="28"/>
          <w:szCs w:val="28"/>
        </w:rPr>
        <w:t>Детская школа искусств» п. Усть-Камчатск</w:t>
      </w:r>
    </w:p>
    <w:p w:rsidR="00B86228" w:rsidRPr="00031E93" w:rsidRDefault="00B86228" w:rsidP="00F62B00">
      <w:pPr>
        <w:contextualSpacing/>
        <w:jc w:val="both"/>
        <w:rPr>
          <w:rFonts w:ascii="Times New Roman" w:hAnsi="Times New Roman"/>
          <w:sz w:val="28"/>
          <w:szCs w:val="28"/>
        </w:rPr>
        <w:sectPr w:rsidR="00B86228" w:rsidRPr="00031E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6228" w:rsidRPr="00031E93" w:rsidRDefault="00B86228" w:rsidP="00F62B0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31E93">
        <w:rPr>
          <w:rFonts w:ascii="Times New Roman" w:hAnsi="Times New Roman"/>
          <w:b/>
          <w:sz w:val="28"/>
          <w:szCs w:val="28"/>
        </w:rPr>
        <w:lastRenderedPageBreak/>
        <w:t>РЕЦЕНЗИЯ</w:t>
      </w:r>
    </w:p>
    <w:p w:rsidR="00ED3E51" w:rsidRDefault="00B86228" w:rsidP="00F62B00">
      <w:pPr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t xml:space="preserve">на программу учебного предмета </w:t>
      </w:r>
    </w:p>
    <w:p w:rsidR="00B86228" w:rsidRPr="00031E93" w:rsidRDefault="00B86228" w:rsidP="00ED3E51">
      <w:pPr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t xml:space="preserve">историко-теоретической подготовки «Музыкальная литература», «Современная музыка» дополнительной общеразвивающей программы в области музыкального искусства «Музыкальное исполнительство (синтезатор)», </w:t>
      </w:r>
      <w:bookmarkStart w:id="0" w:name="_GoBack"/>
      <w:bookmarkEnd w:id="0"/>
      <w:r w:rsidRPr="00031E93">
        <w:rPr>
          <w:rFonts w:ascii="Times New Roman" w:hAnsi="Times New Roman"/>
          <w:sz w:val="28"/>
          <w:szCs w:val="28"/>
        </w:rPr>
        <w:t>«Сольное пение (эстрадный вокал)»</w:t>
      </w:r>
    </w:p>
    <w:p w:rsidR="00B86228" w:rsidRPr="00031E93" w:rsidRDefault="00B86228" w:rsidP="00F62B00">
      <w:pPr>
        <w:pStyle w:val="a6"/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t xml:space="preserve">Программа, представленная </w:t>
      </w:r>
      <w:r w:rsidR="00EF159E" w:rsidRPr="00EF159E">
        <w:rPr>
          <w:rFonts w:ascii="Times New Roman" w:hAnsi="Times New Roman"/>
          <w:sz w:val="28"/>
          <w:szCs w:val="28"/>
        </w:rPr>
        <w:t>преподавателем</w:t>
      </w:r>
      <w:r w:rsidR="00EF159E">
        <w:rPr>
          <w:rFonts w:ascii="Times New Roman"/>
          <w:sz w:val="28"/>
          <w:szCs w:val="28"/>
        </w:rPr>
        <w:t xml:space="preserve"> </w:t>
      </w:r>
      <w:r w:rsidRPr="00031E93">
        <w:rPr>
          <w:rFonts w:ascii="Times New Roman" w:hAnsi="Times New Roman"/>
          <w:sz w:val="28"/>
          <w:szCs w:val="28"/>
        </w:rPr>
        <w:t>Куриловой К.С.,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 и рассчитана на 3 года обучения по учебному предмету историко-теоретической подготовки «Музыкальная литература», «Современная музыка».</w:t>
      </w:r>
    </w:p>
    <w:p w:rsidR="00B86228" w:rsidRPr="00031E93" w:rsidRDefault="00ED3E51" w:rsidP="00E74BDD">
      <w:pPr>
        <w:shd w:val="clear" w:color="auto" w:fill="FFFFFF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Автором подробно обоснован</w:t>
      </w:r>
      <w:r w:rsidR="00B86228" w:rsidRPr="00031E93">
        <w:rPr>
          <w:rFonts w:ascii="Times New Roman" w:hAnsi="Times New Roman"/>
          <w:sz w:val="28"/>
          <w:szCs w:val="28"/>
        </w:rPr>
        <w:t xml:space="preserve">а актуальность данной программы. </w:t>
      </w:r>
      <w:r w:rsidR="00E74BDD">
        <w:rPr>
          <w:rFonts w:ascii="Times New Roman" w:hAnsi="Times New Roman"/>
          <w:sz w:val="28"/>
          <w:szCs w:val="28"/>
        </w:rPr>
        <w:t xml:space="preserve">      </w:t>
      </w:r>
      <w:r w:rsidR="00B86228" w:rsidRPr="00031E93">
        <w:rPr>
          <w:rFonts w:ascii="Times New Roman" w:hAnsi="Times New Roman"/>
          <w:color w:val="000000"/>
          <w:sz w:val="28"/>
          <w:szCs w:val="28"/>
        </w:rPr>
        <w:t>Данная программа содержит следующие разделы: пояснительная записка, содержание учебного предмета (учебно-тематический план, формы работы), требования к уровню подготовки обучающихся, формы и методы контроля, система оценок, методические рекомендации по основным формам работы, список учебно-методической литературы.</w:t>
      </w:r>
    </w:p>
    <w:p w:rsidR="00B86228" w:rsidRPr="00031E93" w:rsidRDefault="00B86228" w:rsidP="00E74BDD">
      <w:pPr>
        <w:shd w:val="clear" w:color="auto" w:fill="FFFFFF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t>Программа построена так, чтобы музыкально-исторические и музыкально-теоретические знания были тесно связаны с практическими навыками, учебно-тематический план составлен с учетом признанного исторического развития.</w:t>
      </w:r>
    </w:p>
    <w:p w:rsidR="00B86228" w:rsidRPr="00031E93" w:rsidRDefault="00B86228" w:rsidP="00E74BDD">
      <w:pPr>
        <w:shd w:val="clear" w:color="auto" w:fill="FFFFFF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t>Данная программа содержит современные структурные элементы построения программы, необходимые для решения задач и достижения целей учебного предмета «Музыкальная литература», «Современная музыка» и может быть рекомендована для практического применения в детской школе искусств.</w:t>
      </w:r>
    </w:p>
    <w:p w:rsidR="00B86228" w:rsidRPr="00031E93" w:rsidRDefault="00B86228" w:rsidP="00F62B00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</w:p>
    <w:p w:rsidR="00B86228" w:rsidRPr="00031E93" w:rsidRDefault="00B86228" w:rsidP="00F62B0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t xml:space="preserve">Директор </w:t>
      </w:r>
      <w:r w:rsidR="003674C9">
        <w:rPr>
          <w:rFonts w:ascii="Times New Roman" w:hAnsi="Times New Roman"/>
          <w:sz w:val="28"/>
          <w:szCs w:val="28"/>
        </w:rPr>
        <w:t xml:space="preserve">МБУ ДО </w:t>
      </w:r>
      <w:r w:rsidRPr="00031E93">
        <w:rPr>
          <w:rFonts w:ascii="Times New Roman" w:hAnsi="Times New Roman"/>
          <w:sz w:val="28"/>
          <w:szCs w:val="28"/>
        </w:rPr>
        <w:t xml:space="preserve">  ДШИ                                                          </w:t>
      </w:r>
      <w:proofErr w:type="spellStart"/>
      <w:r w:rsidRPr="00031E93">
        <w:rPr>
          <w:rFonts w:ascii="Times New Roman" w:hAnsi="Times New Roman"/>
          <w:sz w:val="28"/>
          <w:szCs w:val="28"/>
        </w:rPr>
        <w:t>Зажирская</w:t>
      </w:r>
      <w:proofErr w:type="spellEnd"/>
      <w:r w:rsidRPr="00031E93">
        <w:rPr>
          <w:rFonts w:ascii="Times New Roman" w:hAnsi="Times New Roman"/>
          <w:sz w:val="28"/>
          <w:szCs w:val="28"/>
        </w:rPr>
        <w:t xml:space="preserve"> Т.А.</w:t>
      </w:r>
    </w:p>
    <w:p w:rsidR="00B86228" w:rsidRPr="00031E93" w:rsidRDefault="00B86228" w:rsidP="00F62B00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B86228" w:rsidRPr="00031E93" w:rsidRDefault="00B86228" w:rsidP="00F62B00">
      <w:pPr>
        <w:contextualSpacing/>
        <w:jc w:val="both"/>
        <w:rPr>
          <w:rFonts w:ascii="Times New Roman" w:hAnsi="Times New Roman"/>
          <w:sz w:val="28"/>
          <w:szCs w:val="28"/>
        </w:rPr>
        <w:sectPr w:rsidR="00B86228" w:rsidRPr="00031E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31E93">
        <w:rPr>
          <w:rFonts w:ascii="Times New Roman" w:hAnsi="Times New Roman"/>
          <w:sz w:val="28"/>
          <w:szCs w:val="28"/>
        </w:rPr>
        <w:t xml:space="preserve">Принят на Методическом Совете МОУДОД ДШИ                                 </w:t>
      </w:r>
      <w:smartTag w:uri="urn:schemas-microsoft-com:office:smarttags" w:element="metricconverter">
        <w:smartTagPr>
          <w:attr w:name="ProductID" w:val="2015 г"/>
        </w:smartTagPr>
        <w:r w:rsidRPr="00031E93">
          <w:rPr>
            <w:rFonts w:ascii="Times New Roman" w:hAnsi="Times New Roman"/>
            <w:sz w:val="28"/>
            <w:szCs w:val="28"/>
          </w:rPr>
          <w:t>2015 г</w:t>
        </w:r>
      </w:smartTag>
    </w:p>
    <w:p w:rsidR="00B86228" w:rsidRPr="00031E93" w:rsidRDefault="00B86228" w:rsidP="00F62B00">
      <w:pPr>
        <w:pStyle w:val="2"/>
        <w:shd w:val="clear" w:color="auto" w:fill="auto"/>
        <w:spacing w:before="0" w:line="360" w:lineRule="auto"/>
        <w:ind w:left="80"/>
        <w:contextualSpacing/>
        <w:rPr>
          <w:b/>
          <w:sz w:val="28"/>
          <w:szCs w:val="28"/>
        </w:rPr>
      </w:pPr>
      <w:r w:rsidRPr="00031E93">
        <w:rPr>
          <w:b/>
          <w:sz w:val="28"/>
          <w:szCs w:val="28"/>
        </w:rPr>
        <w:lastRenderedPageBreak/>
        <w:t>Структура программы учебного предмета</w:t>
      </w:r>
    </w:p>
    <w:p w:rsidR="00B86228" w:rsidRPr="00031E93" w:rsidRDefault="00B86228" w:rsidP="00F62B00">
      <w:pPr>
        <w:numPr>
          <w:ilvl w:val="0"/>
          <w:numId w:val="10"/>
        </w:numPr>
        <w:tabs>
          <w:tab w:val="left" w:pos="664"/>
        </w:tabs>
        <w:spacing w:after="137"/>
        <w:ind w:left="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1E9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86228" w:rsidRPr="00031E93" w:rsidRDefault="00B86228" w:rsidP="00F62B00">
      <w:pPr>
        <w:pStyle w:val="30"/>
        <w:numPr>
          <w:ilvl w:val="0"/>
          <w:numId w:val="11"/>
        </w:numPr>
        <w:shd w:val="clear" w:color="auto" w:fill="auto"/>
        <w:tabs>
          <w:tab w:val="left" w:pos="155"/>
        </w:tabs>
        <w:spacing w:before="0" w:line="276" w:lineRule="auto"/>
        <w:ind w:left="40"/>
        <w:contextualSpacing/>
        <w:jc w:val="both"/>
        <w:rPr>
          <w:i/>
          <w:sz w:val="24"/>
          <w:szCs w:val="24"/>
        </w:rPr>
      </w:pPr>
      <w:r w:rsidRPr="00031E93">
        <w:rPr>
          <w:i/>
          <w:sz w:val="24"/>
          <w:szCs w:val="24"/>
        </w:rPr>
        <w:t>Характеристика учебного предмета, его место и роль в образовательном процессе;</w:t>
      </w:r>
    </w:p>
    <w:p w:rsidR="00B86228" w:rsidRPr="00031E93" w:rsidRDefault="00B86228" w:rsidP="00F62B00">
      <w:pPr>
        <w:pStyle w:val="30"/>
        <w:numPr>
          <w:ilvl w:val="0"/>
          <w:numId w:val="11"/>
        </w:numPr>
        <w:shd w:val="clear" w:color="auto" w:fill="auto"/>
        <w:tabs>
          <w:tab w:val="left" w:pos="179"/>
        </w:tabs>
        <w:spacing w:before="0" w:line="276" w:lineRule="auto"/>
        <w:ind w:left="40"/>
        <w:contextualSpacing/>
        <w:jc w:val="both"/>
        <w:rPr>
          <w:i/>
          <w:sz w:val="24"/>
          <w:szCs w:val="24"/>
        </w:rPr>
      </w:pPr>
      <w:r w:rsidRPr="00031E93">
        <w:rPr>
          <w:i/>
          <w:sz w:val="24"/>
          <w:szCs w:val="24"/>
        </w:rPr>
        <w:t>Срок реализации учебного предмета;</w:t>
      </w:r>
    </w:p>
    <w:p w:rsidR="00B86228" w:rsidRPr="00031E93" w:rsidRDefault="00B86228" w:rsidP="00F62B00">
      <w:pPr>
        <w:pStyle w:val="30"/>
        <w:numPr>
          <w:ilvl w:val="0"/>
          <w:numId w:val="11"/>
        </w:numPr>
        <w:shd w:val="clear" w:color="auto" w:fill="auto"/>
        <w:tabs>
          <w:tab w:val="left" w:pos="189"/>
        </w:tabs>
        <w:spacing w:before="0" w:line="276" w:lineRule="auto"/>
        <w:ind w:left="40"/>
        <w:contextualSpacing/>
        <w:jc w:val="both"/>
        <w:rPr>
          <w:i/>
          <w:sz w:val="24"/>
          <w:szCs w:val="24"/>
        </w:rPr>
      </w:pPr>
      <w:r w:rsidRPr="00031E93">
        <w:rPr>
          <w:i/>
          <w:sz w:val="24"/>
          <w:szCs w:val="24"/>
        </w:rPr>
        <w:t>Форма проведения учебных аудиторных занятий;</w:t>
      </w:r>
    </w:p>
    <w:p w:rsidR="00B86228" w:rsidRPr="00031E93" w:rsidRDefault="00B86228" w:rsidP="00F62B00">
      <w:pPr>
        <w:pStyle w:val="30"/>
        <w:numPr>
          <w:ilvl w:val="0"/>
          <w:numId w:val="11"/>
        </w:numPr>
        <w:shd w:val="clear" w:color="auto" w:fill="auto"/>
        <w:tabs>
          <w:tab w:val="left" w:pos="160"/>
        </w:tabs>
        <w:spacing w:before="0" w:line="276" w:lineRule="auto"/>
        <w:ind w:left="40"/>
        <w:contextualSpacing/>
        <w:jc w:val="both"/>
        <w:rPr>
          <w:i/>
          <w:sz w:val="24"/>
          <w:szCs w:val="24"/>
        </w:rPr>
      </w:pPr>
      <w:r w:rsidRPr="00031E93">
        <w:rPr>
          <w:i/>
          <w:sz w:val="24"/>
          <w:szCs w:val="24"/>
        </w:rPr>
        <w:t>Цель и задачи учебного предмета;</w:t>
      </w:r>
    </w:p>
    <w:p w:rsidR="00B86228" w:rsidRPr="00031E93" w:rsidRDefault="00B86228" w:rsidP="00F62B00">
      <w:pPr>
        <w:pStyle w:val="30"/>
        <w:numPr>
          <w:ilvl w:val="0"/>
          <w:numId w:val="11"/>
        </w:numPr>
        <w:shd w:val="clear" w:color="auto" w:fill="auto"/>
        <w:tabs>
          <w:tab w:val="left" w:pos="150"/>
        </w:tabs>
        <w:spacing w:before="0" w:line="276" w:lineRule="auto"/>
        <w:ind w:left="40"/>
        <w:contextualSpacing/>
        <w:jc w:val="both"/>
        <w:rPr>
          <w:i/>
          <w:sz w:val="24"/>
          <w:szCs w:val="24"/>
        </w:rPr>
      </w:pPr>
      <w:r w:rsidRPr="00031E93">
        <w:rPr>
          <w:i/>
          <w:sz w:val="24"/>
          <w:szCs w:val="24"/>
        </w:rPr>
        <w:t>Методы обучения;</w:t>
      </w:r>
    </w:p>
    <w:p w:rsidR="00B86228" w:rsidRDefault="00B86228" w:rsidP="00F62B00">
      <w:pPr>
        <w:pStyle w:val="30"/>
        <w:numPr>
          <w:ilvl w:val="0"/>
          <w:numId w:val="11"/>
        </w:numPr>
        <w:shd w:val="clear" w:color="auto" w:fill="auto"/>
        <w:tabs>
          <w:tab w:val="left" w:pos="189"/>
        </w:tabs>
        <w:spacing w:before="0" w:after="311" w:line="276" w:lineRule="auto"/>
        <w:ind w:left="40" w:right="220"/>
        <w:contextualSpacing/>
        <w:jc w:val="both"/>
        <w:rPr>
          <w:i/>
          <w:sz w:val="24"/>
          <w:szCs w:val="24"/>
        </w:rPr>
      </w:pPr>
      <w:r w:rsidRPr="00031E93">
        <w:rPr>
          <w:i/>
          <w:sz w:val="24"/>
          <w:szCs w:val="24"/>
        </w:rPr>
        <w:t>Описание материально-технических услов</w:t>
      </w:r>
      <w:r w:rsidR="00E74BDD">
        <w:rPr>
          <w:i/>
          <w:sz w:val="24"/>
          <w:szCs w:val="24"/>
        </w:rPr>
        <w:t>ий реализации учебного предмета.</w:t>
      </w:r>
    </w:p>
    <w:p w:rsidR="00E74BDD" w:rsidRPr="00031E93" w:rsidRDefault="00E74BDD" w:rsidP="00F62B00">
      <w:pPr>
        <w:pStyle w:val="30"/>
        <w:numPr>
          <w:ilvl w:val="0"/>
          <w:numId w:val="11"/>
        </w:numPr>
        <w:shd w:val="clear" w:color="auto" w:fill="auto"/>
        <w:tabs>
          <w:tab w:val="left" w:pos="189"/>
        </w:tabs>
        <w:spacing w:before="0" w:after="311" w:line="276" w:lineRule="auto"/>
        <w:ind w:left="40" w:right="220"/>
        <w:contextualSpacing/>
        <w:jc w:val="both"/>
        <w:rPr>
          <w:i/>
          <w:sz w:val="24"/>
          <w:szCs w:val="24"/>
        </w:rPr>
      </w:pPr>
    </w:p>
    <w:p w:rsidR="00B86228" w:rsidRDefault="00B86228" w:rsidP="00F62B00">
      <w:pPr>
        <w:numPr>
          <w:ilvl w:val="1"/>
          <w:numId w:val="11"/>
        </w:numPr>
        <w:tabs>
          <w:tab w:val="left" w:pos="467"/>
        </w:tabs>
        <w:spacing w:after="346"/>
        <w:ind w:left="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1E93">
        <w:rPr>
          <w:rFonts w:ascii="Times New Roman" w:hAnsi="Times New Roman"/>
          <w:b/>
          <w:sz w:val="28"/>
          <w:szCs w:val="28"/>
        </w:rPr>
        <w:t>Учебно-тематический план</w:t>
      </w:r>
    </w:p>
    <w:p w:rsidR="00E74BDD" w:rsidRPr="00031E93" w:rsidRDefault="00E74BDD" w:rsidP="00E74BDD">
      <w:pPr>
        <w:tabs>
          <w:tab w:val="left" w:pos="467"/>
        </w:tabs>
        <w:spacing w:after="346"/>
        <w:ind w:left="4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86228" w:rsidRPr="00031E93" w:rsidRDefault="00B86228" w:rsidP="00F62B00">
      <w:pPr>
        <w:numPr>
          <w:ilvl w:val="1"/>
          <w:numId w:val="11"/>
        </w:numPr>
        <w:tabs>
          <w:tab w:val="left" w:pos="669"/>
        </w:tabs>
        <w:spacing w:after="0"/>
        <w:ind w:left="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1E93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B86228" w:rsidRPr="00031E93" w:rsidRDefault="00B86228" w:rsidP="00F62B00">
      <w:pPr>
        <w:pStyle w:val="30"/>
        <w:numPr>
          <w:ilvl w:val="0"/>
          <w:numId w:val="11"/>
        </w:numPr>
        <w:shd w:val="clear" w:color="auto" w:fill="auto"/>
        <w:tabs>
          <w:tab w:val="left" w:pos="179"/>
        </w:tabs>
        <w:spacing w:before="0" w:line="360" w:lineRule="auto"/>
        <w:ind w:left="40"/>
        <w:contextualSpacing/>
        <w:jc w:val="both"/>
        <w:rPr>
          <w:i/>
          <w:sz w:val="24"/>
          <w:szCs w:val="24"/>
        </w:rPr>
      </w:pPr>
      <w:r w:rsidRPr="00031E93">
        <w:rPr>
          <w:i/>
          <w:sz w:val="24"/>
          <w:szCs w:val="24"/>
        </w:rPr>
        <w:t>Сведения о затратах учебного времени;</w:t>
      </w:r>
    </w:p>
    <w:p w:rsidR="00B86228" w:rsidRDefault="00E74BDD" w:rsidP="00F62B00">
      <w:pPr>
        <w:pStyle w:val="30"/>
        <w:numPr>
          <w:ilvl w:val="0"/>
          <w:numId w:val="11"/>
        </w:numPr>
        <w:shd w:val="clear" w:color="auto" w:fill="auto"/>
        <w:tabs>
          <w:tab w:val="left" w:pos="165"/>
        </w:tabs>
        <w:spacing w:before="0" w:after="131" w:line="360" w:lineRule="auto"/>
        <w:ind w:left="40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Годовые требования по классам.</w:t>
      </w:r>
    </w:p>
    <w:p w:rsidR="00E74BDD" w:rsidRPr="00031E93" w:rsidRDefault="00E74BDD" w:rsidP="00F62B00">
      <w:pPr>
        <w:pStyle w:val="30"/>
        <w:numPr>
          <w:ilvl w:val="0"/>
          <w:numId w:val="11"/>
        </w:numPr>
        <w:shd w:val="clear" w:color="auto" w:fill="auto"/>
        <w:tabs>
          <w:tab w:val="left" w:pos="165"/>
        </w:tabs>
        <w:spacing w:before="0" w:after="131" w:line="360" w:lineRule="auto"/>
        <w:ind w:left="40"/>
        <w:contextualSpacing/>
        <w:jc w:val="both"/>
        <w:rPr>
          <w:i/>
          <w:sz w:val="24"/>
          <w:szCs w:val="24"/>
        </w:rPr>
      </w:pPr>
    </w:p>
    <w:p w:rsidR="00B86228" w:rsidRDefault="00B86228" w:rsidP="00F62B00">
      <w:pPr>
        <w:numPr>
          <w:ilvl w:val="0"/>
          <w:numId w:val="12"/>
        </w:numPr>
        <w:tabs>
          <w:tab w:val="left" w:pos="669"/>
        </w:tabs>
        <w:spacing w:after="412"/>
        <w:ind w:left="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1E93">
        <w:rPr>
          <w:rFonts w:ascii="Times New Roman" w:hAnsi="Times New Roman"/>
          <w:b/>
          <w:sz w:val="28"/>
          <w:szCs w:val="28"/>
        </w:rPr>
        <w:t>Требования к уровню подготовки обучающихся</w:t>
      </w:r>
    </w:p>
    <w:p w:rsidR="00E74BDD" w:rsidRPr="00031E93" w:rsidRDefault="00E74BDD" w:rsidP="00E74BDD">
      <w:pPr>
        <w:tabs>
          <w:tab w:val="left" w:pos="669"/>
        </w:tabs>
        <w:spacing w:after="412"/>
        <w:ind w:left="4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86228" w:rsidRPr="00031E93" w:rsidRDefault="00B86228" w:rsidP="00F62B00">
      <w:pPr>
        <w:numPr>
          <w:ilvl w:val="0"/>
          <w:numId w:val="12"/>
        </w:numPr>
        <w:tabs>
          <w:tab w:val="left" w:pos="669"/>
        </w:tabs>
        <w:spacing w:after="137"/>
        <w:ind w:left="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1E93">
        <w:rPr>
          <w:rFonts w:ascii="Times New Roman" w:hAnsi="Times New Roman"/>
          <w:b/>
          <w:sz w:val="28"/>
          <w:szCs w:val="28"/>
        </w:rPr>
        <w:t>Формы и методы контроля, система оценок</w:t>
      </w:r>
    </w:p>
    <w:p w:rsidR="00B86228" w:rsidRPr="00031E93" w:rsidRDefault="00B86228" w:rsidP="00F62B00">
      <w:pPr>
        <w:pStyle w:val="30"/>
        <w:numPr>
          <w:ilvl w:val="0"/>
          <w:numId w:val="11"/>
        </w:numPr>
        <w:shd w:val="clear" w:color="auto" w:fill="auto"/>
        <w:tabs>
          <w:tab w:val="left" w:pos="155"/>
        </w:tabs>
        <w:spacing w:before="0" w:line="276" w:lineRule="auto"/>
        <w:ind w:left="40"/>
        <w:contextualSpacing/>
        <w:jc w:val="both"/>
        <w:rPr>
          <w:i/>
          <w:sz w:val="24"/>
          <w:szCs w:val="24"/>
        </w:rPr>
      </w:pPr>
      <w:r w:rsidRPr="00031E93">
        <w:rPr>
          <w:i/>
          <w:sz w:val="24"/>
          <w:szCs w:val="24"/>
        </w:rPr>
        <w:t>Аттестация: цели, виды, форма, содержание;</w:t>
      </w:r>
    </w:p>
    <w:p w:rsidR="00B86228" w:rsidRPr="00031E93" w:rsidRDefault="00B86228" w:rsidP="00F62B00">
      <w:pPr>
        <w:pStyle w:val="30"/>
        <w:numPr>
          <w:ilvl w:val="0"/>
          <w:numId w:val="11"/>
        </w:numPr>
        <w:shd w:val="clear" w:color="auto" w:fill="auto"/>
        <w:tabs>
          <w:tab w:val="left" w:pos="174"/>
        </w:tabs>
        <w:spacing w:before="0" w:line="276" w:lineRule="auto"/>
        <w:ind w:left="40" w:right="220"/>
        <w:contextualSpacing/>
        <w:jc w:val="both"/>
        <w:rPr>
          <w:i/>
          <w:sz w:val="24"/>
          <w:szCs w:val="24"/>
        </w:rPr>
      </w:pPr>
      <w:r w:rsidRPr="00031E93">
        <w:rPr>
          <w:i/>
          <w:sz w:val="24"/>
          <w:szCs w:val="24"/>
        </w:rPr>
        <w:t>Критерии оценки промежуточной аттестации;</w:t>
      </w:r>
    </w:p>
    <w:p w:rsidR="00B86228" w:rsidRPr="00031E93" w:rsidRDefault="00B86228" w:rsidP="00F62B00">
      <w:pPr>
        <w:pStyle w:val="30"/>
        <w:numPr>
          <w:ilvl w:val="0"/>
          <w:numId w:val="11"/>
        </w:numPr>
        <w:shd w:val="clear" w:color="auto" w:fill="auto"/>
        <w:tabs>
          <w:tab w:val="left" w:pos="165"/>
        </w:tabs>
        <w:spacing w:before="0" w:after="198" w:line="276" w:lineRule="auto"/>
        <w:ind w:left="40"/>
        <w:contextualSpacing/>
        <w:jc w:val="both"/>
        <w:rPr>
          <w:i/>
          <w:sz w:val="24"/>
          <w:szCs w:val="24"/>
        </w:rPr>
      </w:pPr>
      <w:r w:rsidRPr="00031E93">
        <w:rPr>
          <w:i/>
          <w:sz w:val="24"/>
          <w:szCs w:val="24"/>
        </w:rPr>
        <w:t>Контрольные требо</w:t>
      </w:r>
      <w:r w:rsidR="00E74BDD">
        <w:rPr>
          <w:i/>
          <w:sz w:val="24"/>
          <w:szCs w:val="24"/>
        </w:rPr>
        <w:t>вания на разных этапах обучения.</w:t>
      </w:r>
    </w:p>
    <w:p w:rsidR="00B86228" w:rsidRPr="00031E93" w:rsidRDefault="00B86228" w:rsidP="00F62B00">
      <w:pPr>
        <w:numPr>
          <w:ilvl w:val="0"/>
          <w:numId w:val="12"/>
        </w:numPr>
        <w:tabs>
          <w:tab w:val="left" w:pos="669"/>
        </w:tabs>
        <w:spacing w:after="0"/>
        <w:ind w:left="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1E93">
        <w:rPr>
          <w:rFonts w:ascii="Times New Roman" w:hAnsi="Times New Roman"/>
          <w:b/>
          <w:sz w:val="28"/>
          <w:szCs w:val="28"/>
        </w:rPr>
        <w:t>Методическое обеспечение учебного процесса</w:t>
      </w:r>
    </w:p>
    <w:p w:rsidR="00B86228" w:rsidRDefault="00B86228" w:rsidP="00F62B00">
      <w:pPr>
        <w:pStyle w:val="30"/>
        <w:numPr>
          <w:ilvl w:val="0"/>
          <w:numId w:val="11"/>
        </w:numPr>
        <w:shd w:val="clear" w:color="auto" w:fill="auto"/>
        <w:tabs>
          <w:tab w:val="left" w:pos="150"/>
        </w:tabs>
        <w:spacing w:before="0" w:line="276" w:lineRule="auto"/>
        <w:ind w:left="40"/>
        <w:contextualSpacing/>
        <w:jc w:val="both"/>
        <w:rPr>
          <w:i/>
          <w:sz w:val="24"/>
          <w:szCs w:val="24"/>
        </w:rPr>
      </w:pPr>
      <w:r w:rsidRPr="00031E93">
        <w:rPr>
          <w:i/>
          <w:sz w:val="24"/>
          <w:szCs w:val="24"/>
        </w:rPr>
        <w:t>Методические рекомен</w:t>
      </w:r>
      <w:r w:rsidR="00E74BDD">
        <w:rPr>
          <w:i/>
          <w:sz w:val="24"/>
          <w:szCs w:val="24"/>
        </w:rPr>
        <w:t>дации педагогическим работникам.</w:t>
      </w:r>
    </w:p>
    <w:p w:rsidR="00E74BDD" w:rsidRPr="00031E93" w:rsidRDefault="00E74BDD" w:rsidP="00F62B00">
      <w:pPr>
        <w:pStyle w:val="30"/>
        <w:numPr>
          <w:ilvl w:val="0"/>
          <w:numId w:val="11"/>
        </w:numPr>
        <w:shd w:val="clear" w:color="auto" w:fill="auto"/>
        <w:tabs>
          <w:tab w:val="left" w:pos="150"/>
        </w:tabs>
        <w:spacing w:before="0" w:line="276" w:lineRule="auto"/>
        <w:ind w:left="40"/>
        <w:contextualSpacing/>
        <w:jc w:val="both"/>
        <w:rPr>
          <w:i/>
          <w:sz w:val="24"/>
          <w:szCs w:val="24"/>
        </w:rPr>
      </w:pPr>
    </w:p>
    <w:p w:rsidR="00B86228" w:rsidRPr="00031E93" w:rsidRDefault="00B86228" w:rsidP="00F62B00">
      <w:pPr>
        <w:numPr>
          <w:ilvl w:val="0"/>
          <w:numId w:val="12"/>
        </w:numPr>
        <w:tabs>
          <w:tab w:val="left" w:pos="1293"/>
        </w:tabs>
        <w:spacing w:after="0"/>
        <w:ind w:left="4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1E93">
        <w:rPr>
          <w:rFonts w:ascii="Times New Roman" w:hAnsi="Times New Roman"/>
          <w:b/>
          <w:sz w:val="28"/>
          <w:szCs w:val="28"/>
        </w:rPr>
        <w:t>Список учебной и методической литературы</w:t>
      </w:r>
    </w:p>
    <w:p w:rsidR="00B86228" w:rsidRPr="00031E93" w:rsidRDefault="00B86228" w:rsidP="00F62B00">
      <w:pPr>
        <w:pStyle w:val="30"/>
        <w:numPr>
          <w:ilvl w:val="0"/>
          <w:numId w:val="11"/>
        </w:numPr>
        <w:shd w:val="clear" w:color="auto" w:fill="auto"/>
        <w:tabs>
          <w:tab w:val="left" w:pos="198"/>
        </w:tabs>
        <w:spacing w:before="0" w:line="276" w:lineRule="auto"/>
        <w:ind w:left="40"/>
        <w:contextualSpacing/>
        <w:jc w:val="both"/>
        <w:rPr>
          <w:i/>
          <w:sz w:val="24"/>
          <w:szCs w:val="24"/>
        </w:rPr>
      </w:pPr>
      <w:r w:rsidRPr="00031E93">
        <w:rPr>
          <w:i/>
          <w:sz w:val="24"/>
          <w:szCs w:val="24"/>
        </w:rPr>
        <w:t>Учебники,</w:t>
      </w:r>
    </w:p>
    <w:p w:rsidR="00B86228" w:rsidRPr="00031E93" w:rsidRDefault="00B86228" w:rsidP="00F62B00">
      <w:pPr>
        <w:pStyle w:val="30"/>
        <w:numPr>
          <w:ilvl w:val="0"/>
          <w:numId w:val="11"/>
        </w:numPr>
        <w:shd w:val="clear" w:color="auto" w:fill="auto"/>
        <w:tabs>
          <w:tab w:val="left" w:pos="198"/>
        </w:tabs>
        <w:spacing w:before="0" w:line="276" w:lineRule="auto"/>
        <w:ind w:left="40"/>
        <w:contextualSpacing/>
        <w:jc w:val="both"/>
        <w:rPr>
          <w:i/>
          <w:sz w:val="24"/>
          <w:szCs w:val="24"/>
        </w:rPr>
      </w:pPr>
      <w:r w:rsidRPr="00031E93">
        <w:rPr>
          <w:i/>
          <w:sz w:val="24"/>
          <w:szCs w:val="24"/>
        </w:rPr>
        <w:t>Учебные пособия;</w:t>
      </w:r>
    </w:p>
    <w:p w:rsidR="00B86228" w:rsidRPr="00031E93" w:rsidRDefault="00B86228" w:rsidP="00F62B00">
      <w:pPr>
        <w:pStyle w:val="30"/>
        <w:numPr>
          <w:ilvl w:val="0"/>
          <w:numId w:val="11"/>
        </w:numPr>
        <w:shd w:val="clear" w:color="auto" w:fill="auto"/>
        <w:tabs>
          <w:tab w:val="left" w:pos="155"/>
        </w:tabs>
        <w:spacing w:before="0" w:line="276" w:lineRule="auto"/>
        <w:ind w:left="40"/>
        <w:contextualSpacing/>
        <w:jc w:val="both"/>
        <w:rPr>
          <w:i/>
          <w:sz w:val="24"/>
          <w:szCs w:val="24"/>
        </w:rPr>
      </w:pPr>
      <w:r w:rsidRPr="00031E93">
        <w:rPr>
          <w:i/>
          <w:sz w:val="24"/>
          <w:szCs w:val="24"/>
        </w:rPr>
        <w:t>Хрестоматии;</w:t>
      </w:r>
    </w:p>
    <w:p w:rsidR="00B86228" w:rsidRPr="00031E93" w:rsidRDefault="00B86228" w:rsidP="00F62B00">
      <w:pPr>
        <w:pStyle w:val="30"/>
        <w:numPr>
          <w:ilvl w:val="0"/>
          <w:numId w:val="11"/>
        </w:numPr>
        <w:shd w:val="clear" w:color="auto" w:fill="auto"/>
        <w:tabs>
          <w:tab w:val="left" w:pos="150"/>
        </w:tabs>
        <w:spacing w:before="0" w:line="276" w:lineRule="auto"/>
        <w:ind w:left="40"/>
        <w:contextualSpacing/>
        <w:jc w:val="both"/>
        <w:rPr>
          <w:i/>
          <w:sz w:val="24"/>
          <w:szCs w:val="24"/>
        </w:rPr>
      </w:pPr>
      <w:r w:rsidRPr="00031E93">
        <w:rPr>
          <w:i/>
          <w:sz w:val="24"/>
          <w:szCs w:val="24"/>
        </w:rPr>
        <w:t>Методическая литература;</w:t>
      </w:r>
    </w:p>
    <w:p w:rsidR="00B86228" w:rsidRPr="00031E93" w:rsidRDefault="00B86228" w:rsidP="00F62B00">
      <w:pPr>
        <w:pStyle w:val="30"/>
        <w:numPr>
          <w:ilvl w:val="0"/>
          <w:numId w:val="11"/>
        </w:numPr>
        <w:shd w:val="clear" w:color="auto" w:fill="auto"/>
        <w:tabs>
          <w:tab w:val="left" w:pos="160"/>
        </w:tabs>
        <w:spacing w:before="0" w:line="276" w:lineRule="auto"/>
        <w:ind w:left="40"/>
        <w:contextualSpacing/>
        <w:jc w:val="both"/>
        <w:rPr>
          <w:i/>
          <w:sz w:val="24"/>
          <w:szCs w:val="24"/>
        </w:rPr>
      </w:pPr>
      <w:r w:rsidRPr="00031E93">
        <w:rPr>
          <w:i/>
          <w:sz w:val="24"/>
          <w:szCs w:val="24"/>
        </w:rPr>
        <w:t>Рекомендуемая дополнительная литература.</w:t>
      </w:r>
    </w:p>
    <w:p w:rsidR="00B86228" w:rsidRPr="00031E93" w:rsidRDefault="00B86228" w:rsidP="009045FC">
      <w:pPr>
        <w:contextualSpacing/>
        <w:jc w:val="center"/>
        <w:rPr>
          <w:rFonts w:ascii="Times New Roman" w:hAnsi="Times New Roman"/>
          <w:b/>
          <w:sz w:val="28"/>
          <w:szCs w:val="28"/>
        </w:rPr>
        <w:sectPr w:rsidR="00B86228" w:rsidRPr="00031E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6228" w:rsidRPr="00031E93" w:rsidRDefault="00B86228" w:rsidP="00F62B00">
      <w:pPr>
        <w:pStyle w:val="21"/>
        <w:keepNext/>
        <w:keepLines/>
        <w:shd w:val="clear" w:color="auto" w:fill="auto"/>
        <w:spacing w:after="481" w:line="360" w:lineRule="auto"/>
        <w:ind w:left="2557"/>
        <w:contextualSpacing/>
        <w:jc w:val="both"/>
        <w:rPr>
          <w:b/>
          <w:sz w:val="28"/>
          <w:szCs w:val="28"/>
        </w:rPr>
      </w:pPr>
      <w:bookmarkStart w:id="1" w:name="bookmark2"/>
      <w:r w:rsidRPr="00031E93">
        <w:rPr>
          <w:b/>
          <w:sz w:val="28"/>
          <w:szCs w:val="28"/>
        </w:rPr>
        <w:lastRenderedPageBreak/>
        <w:t>I. ПОЯСНИТЕЛЬНАЯ ЗАПИСКА</w:t>
      </w:r>
      <w:bookmarkStart w:id="2" w:name="bookmark3"/>
      <w:bookmarkEnd w:id="1"/>
    </w:p>
    <w:p w:rsidR="00B86228" w:rsidRPr="00031E93" w:rsidRDefault="00B86228" w:rsidP="00F62B00">
      <w:pPr>
        <w:pStyle w:val="21"/>
        <w:keepNext/>
        <w:keepLines/>
        <w:shd w:val="clear" w:color="auto" w:fill="auto"/>
        <w:spacing w:after="481" w:line="360" w:lineRule="auto"/>
        <w:contextualSpacing/>
        <w:jc w:val="both"/>
        <w:rPr>
          <w:b/>
          <w:i/>
          <w:sz w:val="28"/>
          <w:szCs w:val="28"/>
        </w:rPr>
      </w:pPr>
      <w:r w:rsidRPr="00031E93">
        <w:rPr>
          <w:rStyle w:val="2212"/>
          <w:b/>
          <w:i/>
          <w:sz w:val="28"/>
          <w:szCs w:val="28"/>
        </w:rPr>
        <w:t>1.</w:t>
      </w:r>
      <w:r w:rsidRPr="00031E93">
        <w:rPr>
          <w:b/>
          <w:i/>
          <w:sz w:val="28"/>
          <w:szCs w:val="28"/>
        </w:rPr>
        <w:t xml:space="preserve"> Характеристика учебного предмета, его место и роль в образовательном процессе</w:t>
      </w:r>
      <w:bookmarkEnd w:id="2"/>
    </w:p>
    <w:p w:rsidR="00B86228" w:rsidRPr="00031E93" w:rsidRDefault="00B86228" w:rsidP="00F62B00">
      <w:pPr>
        <w:pStyle w:val="2"/>
        <w:shd w:val="clear" w:color="auto" w:fill="auto"/>
        <w:tabs>
          <w:tab w:val="left" w:pos="2286"/>
          <w:tab w:val="left" w:pos="3313"/>
          <w:tab w:val="left" w:pos="6246"/>
        </w:tabs>
        <w:spacing w:before="0" w:line="360" w:lineRule="auto"/>
        <w:ind w:left="20" w:right="20" w:firstLine="70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Программа по учебному предмету историко-теоретической подготовки «Музыкальная литература», «Современная музыка» разработана на основе «Рекомендаций по организации образовательной и методической деятельности при реализации общеразвивающих программ в области искусств», направленных письмом Министерства культуры Российской Федерации от 21.11.2013 №191-01-39/06-ГИ и рассчитана на 3 года обучения.</w:t>
      </w:r>
    </w:p>
    <w:p w:rsidR="00B86228" w:rsidRPr="00031E93" w:rsidRDefault="00E74BDD" w:rsidP="00F62B00">
      <w:pPr>
        <w:pStyle w:val="2"/>
        <w:shd w:val="clear" w:color="auto" w:fill="auto"/>
        <w:tabs>
          <w:tab w:val="left" w:pos="2286"/>
          <w:tab w:val="left" w:pos="3313"/>
          <w:tab w:val="left" w:pos="6246"/>
        </w:tabs>
        <w:spacing w:before="0" w:line="360" w:lineRule="auto"/>
        <w:ind w:left="20" w:right="20" w:firstLine="700"/>
        <w:contextualSpacing/>
        <w:jc w:val="both"/>
        <w:rPr>
          <w:sz w:val="28"/>
          <w:szCs w:val="28"/>
        </w:rPr>
      </w:pPr>
      <w:r w:rsidRPr="0072793E">
        <w:rPr>
          <w:sz w:val="28"/>
          <w:szCs w:val="28"/>
        </w:rPr>
        <w:t>Программа учебного предмета «Музыкальная литература»</w:t>
      </w:r>
      <w:r w:rsidR="005163A8">
        <w:rPr>
          <w:sz w:val="28"/>
          <w:szCs w:val="28"/>
        </w:rPr>
        <w:t>, «Современная музыка»</w:t>
      </w:r>
      <w:r w:rsidRPr="0072793E">
        <w:rPr>
          <w:sz w:val="28"/>
          <w:szCs w:val="28"/>
        </w:rPr>
        <w:t xml:space="preserve"> разработана для учащихся</w:t>
      </w:r>
      <w:r>
        <w:rPr>
          <w:sz w:val="28"/>
          <w:szCs w:val="28"/>
        </w:rPr>
        <w:t>, осваивающих дополнительные общеразвивающие программы в области музыкального искусства</w:t>
      </w:r>
      <w:r w:rsidRPr="0072793E">
        <w:rPr>
          <w:sz w:val="28"/>
          <w:szCs w:val="28"/>
        </w:rPr>
        <w:t xml:space="preserve"> «Музыкальное исполнительство (синтезатор)», «Сольное пение (эстрадный вокал)»</w:t>
      </w:r>
      <w:r w:rsidR="00B86228" w:rsidRPr="00031E93">
        <w:rPr>
          <w:sz w:val="28"/>
          <w:szCs w:val="28"/>
        </w:rPr>
        <w:t xml:space="preserve"> уже имеющих начальное музыкальное образование.</w:t>
      </w:r>
    </w:p>
    <w:p w:rsidR="00B86228" w:rsidRPr="00031E93" w:rsidRDefault="00B86228" w:rsidP="00F62B00">
      <w:pPr>
        <w:pStyle w:val="2"/>
        <w:shd w:val="clear" w:color="auto" w:fill="auto"/>
        <w:tabs>
          <w:tab w:val="left" w:pos="2286"/>
          <w:tab w:val="left" w:pos="3313"/>
          <w:tab w:val="left" w:pos="6246"/>
        </w:tabs>
        <w:spacing w:before="0" w:line="360" w:lineRule="auto"/>
        <w:ind w:left="20" w:right="20" w:firstLine="70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Музыкальная литература – учебный предмет, который входит в обязательную часть историко-теоретического музыкального образования.</w:t>
      </w:r>
    </w:p>
    <w:p w:rsidR="00B86228" w:rsidRPr="00031E93" w:rsidRDefault="00B86228" w:rsidP="00F62B00">
      <w:pPr>
        <w:pStyle w:val="2"/>
        <w:shd w:val="clear" w:color="auto" w:fill="auto"/>
        <w:spacing w:before="0" w:line="360" w:lineRule="auto"/>
        <w:ind w:left="20" w:right="20" w:firstLine="70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На уроках «Музыкальной литературы», «Современная музыка» происходит формирование музыкального мышления учащихся, навыков восприятия и анализа музыкальных произведений, приобретение знаний о закономерностях музыкальной формы, о специфике музыкального языка, выразительных средствах музыки.</w:t>
      </w:r>
    </w:p>
    <w:p w:rsidR="00B86228" w:rsidRPr="00031E93" w:rsidRDefault="00B86228" w:rsidP="00F62B00">
      <w:pPr>
        <w:pStyle w:val="2"/>
        <w:shd w:val="clear" w:color="auto" w:fill="auto"/>
        <w:spacing w:before="0" w:line="360" w:lineRule="auto"/>
        <w:ind w:left="20" w:right="20" w:firstLine="70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Содержание учебного предмета также включает изучение мировой истории, истории музыки, ознакомление с историей изобразительного искусства и литературы. Уроки «Музыкальной литературы», «Современной  музыки» способствуют формированию и расширению у обучающихся кругозора в сфере музыкального искусства, воспитывают музыкальный вкус, пробуждают любовь к музыке.</w:t>
      </w:r>
    </w:p>
    <w:p w:rsidR="00B86228" w:rsidRDefault="00B86228" w:rsidP="00F62B00">
      <w:pPr>
        <w:pStyle w:val="2"/>
        <w:shd w:val="clear" w:color="auto" w:fill="auto"/>
        <w:spacing w:before="0" w:line="360" w:lineRule="auto"/>
        <w:ind w:left="20" w:right="20" w:firstLine="70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lastRenderedPageBreak/>
        <w:t>Предмет «Музыкальная литература», «Современная музыка» теснейшим образом взаимодействует с учебным предметом «Сольфеджио», с предметами предметной области «Музыкальное исполнительство». 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речи, навыками анализа незнакомого музыкального произведения, знаниями основных направлений и стилей в музыкальном искусстве, что позволяет использовать полученные знания в исполнительской деятельности.</w:t>
      </w:r>
    </w:p>
    <w:p w:rsidR="00E74BDD" w:rsidRPr="00031E93" w:rsidRDefault="00E74BDD" w:rsidP="00F62B00">
      <w:pPr>
        <w:pStyle w:val="2"/>
        <w:shd w:val="clear" w:color="auto" w:fill="auto"/>
        <w:spacing w:before="0" w:line="360" w:lineRule="auto"/>
        <w:ind w:left="20" w:right="20" w:firstLine="700"/>
        <w:contextualSpacing/>
        <w:jc w:val="both"/>
        <w:rPr>
          <w:sz w:val="28"/>
          <w:szCs w:val="28"/>
        </w:rPr>
      </w:pPr>
    </w:p>
    <w:p w:rsidR="00B86228" w:rsidRPr="00031E93" w:rsidRDefault="00B86228" w:rsidP="00F62B00">
      <w:pPr>
        <w:pStyle w:val="220"/>
        <w:keepNext/>
        <w:keepLines/>
        <w:shd w:val="clear" w:color="auto" w:fill="auto"/>
        <w:spacing w:before="0" w:line="360" w:lineRule="auto"/>
        <w:ind w:left="120" w:firstLine="720"/>
        <w:contextualSpacing/>
        <w:rPr>
          <w:b/>
          <w:i/>
          <w:sz w:val="28"/>
          <w:szCs w:val="28"/>
        </w:rPr>
      </w:pPr>
      <w:bookmarkStart w:id="3" w:name="bookmark4"/>
      <w:r w:rsidRPr="00031E93">
        <w:rPr>
          <w:rStyle w:val="2212"/>
          <w:b/>
          <w:i/>
          <w:sz w:val="28"/>
          <w:szCs w:val="28"/>
        </w:rPr>
        <w:t>2.</w:t>
      </w:r>
      <w:r w:rsidRPr="00031E93">
        <w:rPr>
          <w:b/>
          <w:i/>
          <w:sz w:val="28"/>
          <w:szCs w:val="28"/>
        </w:rPr>
        <w:t xml:space="preserve"> Срок реализации учебного предмета</w:t>
      </w:r>
      <w:bookmarkEnd w:id="3"/>
    </w:p>
    <w:p w:rsidR="00B86228" w:rsidRPr="00031E93" w:rsidRDefault="00B86228" w:rsidP="00F62B00">
      <w:pPr>
        <w:pStyle w:val="2"/>
        <w:shd w:val="clear" w:color="auto" w:fill="auto"/>
        <w:spacing w:before="0" w:line="360" w:lineRule="auto"/>
        <w:ind w:left="120" w:right="20" w:firstLine="72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Срок реализации учебного предмета «Музыкальная литература»</w:t>
      </w:r>
      <w:r w:rsidR="00E74BDD">
        <w:rPr>
          <w:sz w:val="28"/>
          <w:szCs w:val="28"/>
        </w:rPr>
        <w:t>,</w:t>
      </w:r>
      <w:r w:rsidRPr="00031E93">
        <w:rPr>
          <w:sz w:val="28"/>
          <w:szCs w:val="28"/>
        </w:rPr>
        <w:t xml:space="preserve"> составляет </w:t>
      </w:r>
      <w:r w:rsidR="00E74BDD">
        <w:rPr>
          <w:sz w:val="28"/>
          <w:szCs w:val="28"/>
        </w:rPr>
        <w:t>2</w:t>
      </w:r>
      <w:r w:rsidRPr="00031E93">
        <w:rPr>
          <w:sz w:val="28"/>
          <w:szCs w:val="28"/>
        </w:rPr>
        <w:t xml:space="preserve"> года (1, 2 класс), предмета «Современная музыка» составляет 1 год (3 класс).</w:t>
      </w:r>
    </w:p>
    <w:tbl>
      <w:tblPr>
        <w:tblW w:w="7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1"/>
        <w:gridCol w:w="677"/>
        <w:gridCol w:w="654"/>
        <w:gridCol w:w="664"/>
        <w:gridCol w:w="624"/>
        <w:gridCol w:w="689"/>
        <w:gridCol w:w="706"/>
        <w:gridCol w:w="6"/>
        <w:gridCol w:w="1215"/>
        <w:gridCol w:w="6"/>
      </w:tblGrid>
      <w:tr w:rsidR="00AC26E7" w:rsidTr="00AC26E7">
        <w:trPr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E7" w:rsidRDefault="00AC26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учебной работы,</w:t>
            </w:r>
          </w:p>
          <w:p w:rsidR="00AC26E7" w:rsidRDefault="00AC26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нагрузки,</w:t>
            </w:r>
          </w:p>
          <w:p w:rsidR="00AC26E7" w:rsidRDefault="00AC26E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</w:rPr>
              <w:t>аттестации</w:t>
            </w:r>
          </w:p>
        </w:tc>
        <w:tc>
          <w:tcPr>
            <w:tcW w:w="4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E7" w:rsidRDefault="00AC26E7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Затраты учебного времени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6E7" w:rsidRDefault="00AC26E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 w:val="24"/>
              </w:rPr>
              <w:t>Всего часов</w:t>
            </w:r>
          </w:p>
        </w:tc>
      </w:tr>
      <w:tr w:rsidR="00AC26E7" w:rsidTr="00AC26E7">
        <w:trPr>
          <w:gridAfter w:val="1"/>
          <w:wAfter w:w="6" w:type="dxa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26E7" w:rsidRDefault="00AC26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Годы обучения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26E7" w:rsidRDefault="00AC26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1-й год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26E7" w:rsidRDefault="00AC26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2-й год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C26E7" w:rsidRDefault="00AC26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3-й год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E7" w:rsidRDefault="00AC26E7">
            <w:pPr>
              <w:rPr>
                <w:rFonts w:ascii="Times New Roman" w:hAnsi="Times New Roman"/>
                <w:szCs w:val="28"/>
              </w:rPr>
            </w:pPr>
          </w:p>
        </w:tc>
      </w:tr>
      <w:tr w:rsidR="00AC26E7" w:rsidTr="00AC26E7">
        <w:trPr>
          <w:gridAfter w:val="1"/>
          <w:wAfter w:w="6" w:type="dxa"/>
          <w:trHeight w:val="330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6E7" w:rsidRDefault="00AC26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Полугодия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6E7" w:rsidRDefault="00AC26E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6E7" w:rsidRDefault="00AC26E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6E7" w:rsidRDefault="00AC26E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6E7" w:rsidRDefault="00AC26E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6E7" w:rsidRDefault="00AC26E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6E7" w:rsidRDefault="00AC26E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E7" w:rsidRDefault="00AC26E7">
            <w:pPr>
              <w:pStyle w:val="Standard"/>
              <w:jc w:val="center"/>
              <w:rPr>
                <w:rFonts w:cs="Times New Roman"/>
                <w:szCs w:val="28"/>
              </w:rPr>
            </w:pPr>
          </w:p>
        </w:tc>
      </w:tr>
      <w:tr w:rsidR="00AC26E7" w:rsidTr="00AC26E7">
        <w:trPr>
          <w:gridAfter w:val="1"/>
          <w:wAfter w:w="6" w:type="dxa"/>
          <w:trHeight w:val="150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6E7" w:rsidRDefault="00AC26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недель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6E7" w:rsidRDefault="00AC26E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6E7" w:rsidRDefault="00AC26E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6E7" w:rsidRDefault="00AC26E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6E7" w:rsidRDefault="00AC26E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6E7" w:rsidRDefault="00AC26E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C26E7" w:rsidRDefault="00AC26E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E7" w:rsidRDefault="00AC26E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26E7" w:rsidTr="00AC26E7">
        <w:trPr>
          <w:gridAfter w:val="1"/>
          <w:wAfter w:w="6" w:type="dxa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7" w:rsidRDefault="00AC26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Аудиторные занятия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7" w:rsidRDefault="00AC26E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7" w:rsidRDefault="00AC26E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7" w:rsidRDefault="00AC26E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7" w:rsidRDefault="00AC26E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7" w:rsidRDefault="00AC26E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7" w:rsidRDefault="00AC26E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7" w:rsidRDefault="00AC26E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102</w:t>
            </w:r>
          </w:p>
        </w:tc>
      </w:tr>
      <w:tr w:rsidR="00AC26E7" w:rsidTr="00AC26E7">
        <w:trPr>
          <w:gridAfter w:val="1"/>
          <w:wAfter w:w="6" w:type="dxa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7" w:rsidRDefault="00AC26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7" w:rsidRDefault="00AC26E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7" w:rsidRDefault="00AC26E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7" w:rsidRDefault="00AC26E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7" w:rsidRDefault="00AC26E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7" w:rsidRDefault="00AC26E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7" w:rsidRDefault="00AC26E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6E7" w:rsidRDefault="00AC26E7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102</w:t>
            </w:r>
          </w:p>
        </w:tc>
      </w:tr>
      <w:tr w:rsidR="00561212" w:rsidTr="00AC26E7">
        <w:trPr>
          <w:gridAfter w:val="1"/>
          <w:wAfter w:w="6" w:type="dxa"/>
          <w:jc w:val="center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12" w:rsidRDefault="005612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Максимальная учебная нагрузка 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12" w:rsidRDefault="00561212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12" w:rsidRDefault="00561212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12" w:rsidRDefault="00561212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12" w:rsidRDefault="00561212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12" w:rsidRDefault="00561212" w:rsidP="00656F0B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12" w:rsidRDefault="00561212" w:rsidP="00656F0B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212" w:rsidRDefault="00561212">
            <w:pPr>
              <w:pStyle w:val="Standard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204</w:t>
            </w:r>
          </w:p>
        </w:tc>
      </w:tr>
    </w:tbl>
    <w:p w:rsidR="00B86228" w:rsidRDefault="00B86228" w:rsidP="00F62B00">
      <w:pPr>
        <w:pStyle w:val="2"/>
        <w:shd w:val="clear" w:color="auto" w:fill="auto"/>
        <w:spacing w:before="0" w:line="360" w:lineRule="auto"/>
        <w:ind w:right="40" w:firstLine="720"/>
        <w:contextualSpacing/>
        <w:jc w:val="both"/>
        <w:rPr>
          <w:sz w:val="28"/>
          <w:szCs w:val="28"/>
        </w:rPr>
      </w:pPr>
    </w:p>
    <w:p w:rsidR="00B86228" w:rsidRPr="00031E93" w:rsidRDefault="00B86228" w:rsidP="00AC26E7">
      <w:pPr>
        <w:pStyle w:val="2"/>
        <w:shd w:val="clear" w:color="auto" w:fill="auto"/>
        <w:spacing w:before="0" w:line="360" w:lineRule="auto"/>
        <w:ind w:right="40"/>
        <w:contextualSpacing/>
        <w:jc w:val="both"/>
        <w:rPr>
          <w:sz w:val="28"/>
          <w:szCs w:val="28"/>
        </w:rPr>
      </w:pPr>
    </w:p>
    <w:p w:rsidR="00B86228" w:rsidRPr="00031E93" w:rsidRDefault="00B86228" w:rsidP="00F62B00">
      <w:pPr>
        <w:pStyle w:val="2"/>
        <w:shd w:val="clear" w:color="auto" w:fill="auto"/>
        <w:spacing w:before="0" w:line="360" w:lineRule="auto"/>
        <w:ind w:left="120" w:right="20" w:firstLine="720"/>
        <w:contextualSpacing/>
        <w:jc w:val="both"/>
        <w:rPr>
          <w:sz w:val="28"/>
          <w:szCs w:val="28"/>
        </w:rPr>
      </w:pPr>
    </w:p>
    <w:p w:rsidR="00B86228" w:rsidRPr="00031E93" w:rsidRDefault="00B86228" w:rsidP="00F62B00">
      <w:pPr>
        <w:pStyle w:val="220"/>
        <w:keepNext/>
        <w:keepLines/>
        <w:numPr>
          <w:ilvl w:val="0"/>
          <w:numId w:val="15"/>
        </w:numPr>
        <w:shd w:val="clear" w:color="auto" w:fill="auto"/>
        <w:tabs>
          <w:tab w:val="left" w:pos="1282"/>
        </w:tabs>
        <w:spacing w:before="0" w:line="360" w:lineRule="auto"/>
        <w:contextualSpacing/>
        <w:rPr>
          <w:b/>
          <w:i/>
          <w:sz w:val="28"/>
          <w:szCs w:val="28"/>
        </w:rPr>
      </w:pPr>
      <w:bookmarkStart w:id="4" w:name="bookmark6"/>
      <w:r w:rsidRPr="00031E93">
        <w:rPr>
          <w:b/>
          <w:i/>
          <w:sz w:val="28"/>
          <w:szCs w:val="28"/>
        </w:rPr>
        <w:lastRenderedPageBreak/>
        <w:t>Форма проведения учебных аудиторных занятий</w:t>
      </w:r>
      <w:bookmarkEnd w:id="4"/>
    </w:p>
    <w:p w:rsidR="00B86228" w:rsidRPr="00031E93" w:rsidRDefault="00B86228" w:rsidP="00F62B00">
      <w:pPr>
        <w:pStyle w:val="2"/>
        <w:shd w:val="clear" w:color="auto" w:fill="auto"/>
        <w:spacing w:before="0" w:line="360" w:lineRule="auto"/>
        <w:ind w:right="40" w:firstLine="72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Форма проведения занятий по предмету «Музыкальная литература» - мелкогрупповая от 3 до 5 человек, групповая – от 6 до 10 человек. На реализацию учебных предметов «Музыкальная литература», «Современная музыка» составляет 1 час в неделю</w:t>
      </w:r>
      <w:r w:rsidR="002226CE">
        <w:rPr>
          <w:sz w:val="28"/>
          <w:szCs w:val="28"/>
        </w:rPr>
        <w:t xml:space="preserve"> (40 мин.)</w:t>
      </w:r>
      <w:r w:rsidRPr="00031E93">
        <w:rPr>
          <w:sz w:val="28"/>
          <w:szCs w:val="28"/>
        </w:rPr>
        <w:t xml:space="preserve"> с 1 по 3 класс.</w:t>
      </w:r>
    </w:p>
    <w:p w:rsidR="00B86228" w:rsidRPr="00031E93" w:rsidRDefault="00B86228" w:rsidP="00F62B00">
      <w:pPr>
        <w:pStyle w:val="2"/>
        <w:shd w:val="clear" w:color="auto" w:fill="auto"/>
        <w:spacing w:before="0" w:line="360" w:lineRule="auto"/>
        <w:ind w:right="40" w:firstLine="720"/>
        <w:contextualSpacing/>
        <w:jc w:val="both"/>
        <w:rPr>
          <w:sz w:val="28"/>
          <w:szCs w:val="28"/>
        </w:rPr>
      </w:pPr>
    </w:p>
    <w:p w:rsidR="00B86228" w:rsidRPr="00031E93" w:rsidRDefault="00B86228" w:rsidP="00F62B00">
      <w:pPr>
        <w:pStyle w:val="220"/>
        <w:keepNext/>
        <w:keepLines/>
        <w:numPr>
          <w:ilvl w:val="0"/>
          <w:numId w:val="13"/>
        </w:numPr>
        <w:shd w:val="clear" w:color="auto" w:fill="auto"/>
        <w:tabs>
          <w:tab w:val="left" w:pos="1075"/>
        </w:tabs>
        <w:spacing w:before="0" w:line="360" w:lineRule="auto"/>
        <w:ind w:firstLine="720"/>
        <w:contextualSpacing/>
        <w:rPr>
          <w:b/>
          <w:i/>
          <w:sz w:val="28"/>
          <w:szCs w:val="28"/>
        </w:rPr>
      </w:pPr>
      <w:bookmarkStart w:id="5" w:name="bookmark7"/>
      <w:r w:rsidRPr="00031E93">
        <w:rPr>
          <w:b/>
          <w:i/>
          <w:sz w:val="28"/>
          <w:szCs w:val="28"/>
        </w:rPr>
        <w:t>Цель и задачи учебного предмета</w:t>
      </w:r>
      <w:r w:rsidRPr="00031E93">
        <w:rPr>
          <w:rStyle w:val="2212"/>
          <w:b/>
          <w:i/>
          <w:sz w:val="28"/>
          <w:szCs w:val="28"/>
        </w:rPr>
        <w:t xml:space="preserve"> «</w:t>
      </w:r>
      <w:r w:rsidRPr="00031E93">
        <w:rPr>
          <w:b/>
          <w:i/>
          <w:sz w:val="28"/>
          <w:szCs w:val="28"/>
        </w:rPr>
        <w:t>Музыкальная литература</w:t>
      </w:r>
      <w:r w:rsidRPr="00031E93">
        <w:rPr>
          <w:rStyle w:val="2212"/>
          <w:b/>
          <w:i/>
          <w:sz w:val="28"/>
          <w:szCs w:val="28"/>
        </w:rPr>
        <w:t>»</w:t>
      </w:r>
      <w:bookmarkEnd w:id="5"/>
      <w:r w:rsidRPr="00031E93">
        <w:rPr>
          <w:rStyle w:val="2212"/>
          <w:b/>
          <w:i/>
          <w:sz w:val="28"/>
          <w:szCs w:val="28"/>
        </w:rPr>
        <w:t>, «Современная музыка»</w:t>
      </w:r>
    </w:p>
    <w:p w:rsidR="00B86228" w:rsidRPr="00031E93" w:rsidRDefault="00B86228" w:rsidP="00F62B00">
      <w:pPr>
        <w:pStyle w:val="2"/>
        <w:shd w:val="clear" w:color="auto" w:fill="auto"/>
        <w:spacing w:before="0" w:line="360" w:lineRule="auto"/>
        <w:ind w:firstLine="72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Программа учебного предмета «Музыкальная литература», «Современная музыка» направлена на художественно-эстетическое развитие личности учащегося.</w:t>
      </w:r>
    </w:p>
    <w:p w:rsidR="00B86228" w:rsidRPr="00031E93" w:rsidRDefault="00B86228" w:rsidP="00F62B00">
      <w:pPr>
        <w:pStyle w:val="2"/>
        <w:shd w:val="clear" w:color="auto" w:fill="auto"/>
        <w:spacing w:before="0" w:line="360" w:lineRule="auto"/>
        <w:ind w:right="40" w:firstLine="720"/>
        <w:contextualSpacing/>
        <w:jc w:val="both"/>
        <w:rPr>
          <w:sz w:val="28"/>
          <w:szCs w:val="28"/>
        </w:rPr>
      </w:pPr>
      <w:r w:rsidRPr="00031E93">
        <w:rPr>
          <w:rStyle w:val="a9"/>
          <w:sz w:val="28"/>
          <w:szCs w:val="28"/>
        </w:rPr>
        <w:t>Целью</w:t>
      </w:r>
      <w:r w:rsidRPr="00031E93">
        <w:rPr>
          <w:sz w:val="28"/>
          <w:szCs w:val="28"/>
        </w:rPr>
        <w:t xml:space="preserve"> предмета является развитие музыкально-творческих способностей учащегося на основе формирования комплекса знаний, умений и навыков, позволяющих самостоятельно воспринимать, осваивать и оценивать различные произведения отечественных и зарубежных композиторов, современного музыкального искусства, массовой музыкальной культуры.</w:t>
      </w:r>
    </w:p>
    <w:p w:rsidR="00B86228" w:rsidRPr="00031E93" w:rsidRDefault="00B86228" w:rsidP="00F62B00">
      <w:pPr>
        <w:pStyle w:val="2"/>
        <w:shd w:val="clear" w:color="auto" w:fill="auto"/>
        <w:spacing w:before="0" w:line="360" w:lineRule="auto"/>
        <w:ind w:firstLine="720"/>
        <w:contextualSpacing/>
        <w:jc w:val="both"/>
        <w:rPr>
          <w:sz w:val="28"/>
          <w:szCs w:val="28"/>
        </w:rPr>
      </w:pPr>
      <w:r w:rsidRPr="00031E93">
        <w:rPr>
          <w:rStyle w:val="a9"/>
          <w:sz w:val="28"/>
          <w:szCs w:val="28"/>
        </w:rPr>
        <w:t>Задачами</w:t>
      </w:r>
      <w:r w:rsidRPr="00031E93">
        <w:rPr>
          <w:sz w:val="28"/>
          <w:szCs w:val="28"/>
        </w:rPr>
        <w:t xml:space="preserve"> предмета «Музыкальная литература», «Современная музыка» являются:</w:t>
      </w:r>
    </w:p>
    <w:p w:rsidR="00B86228" w:rsidRPr="00031E93" w:rsidRDefault="00B86228" w:rsidP="00F62B00">
      <w:pPr>
        <w:pStyle w:val="2"/>
        <w:numPr>
          <w:ilvl w:val="0"/>
          <w:numId w:val="14"/>
        </w:numPr>
        <w:shd w:val="clear" w:color="auto" w:fill="auto"/>
        <w:tabs>
          <w:tab w:val="left" w:pos="1253"/>
        </w:tabs>
        <w:spacing w:before="0" w:line="360" w:lineRule="auto"/>
        <w:ind w:right="40" w:firstLine="72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формирование интереса и любви к классической музыке и музыкальной культуре в целом;</w:t>
      </w:r>
    </w:p>
    <w:p w:rsidR="00B86228" w:rsidRPr="00031E93" w:rsidRDefault="00B86228" w:rsidP="00F62B00">
      <w:pPr>
        <w:pStyle w:val="2"/>
        <w:numPr>
          <w:ilvl w:val="0"/>
          <w:numId w:val="14"/>
        </w:numPr>
        <w:shd w:val="clear" w:color="auto" w:fill="auto"/>
        <w:tabs>
          <w:tab w:val="left" w:pos="1243"/>
        </w:tabs>
        <w:spacing w:before="0" w:line="360" w:lineRule="auto"/>
        <w:ind w:right="40" w:firstLine="72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воспитание музыкального восприятия: музыкальных произведений различных стилей и жанров, созданных в разные исторические периоды и в разных странах;</w:t>
      </w:r>
    </w:p>
    <w:p w:rsidR="00B86228" w:rsidRPr="00031E93" w:rsidRDefault="00B86228" w:rsidP="00F62B00">
      <w:pPr>
        <w:pStyle w:val="2"/>
        <w:numPr>
          <w:ilvl w:val="0"/>
          <w:numId w:val="14"/>
        </w:numPr>
        <w:shd w:val="clear" w:color="auto" w:fill="auto"/>
        <w:tabs>
          <w:tab w:val="left" w:pos="1253"/>
        </w:tabs>
        <w:spacing w:before="0" w:after="1" w:line="360" w:lineRule="auto"/>
        <w:ind w:firstLine="72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овладение навыками восприятия элементов музыкального языка;</w:t>
      </w:r>
    </w:p>
    <w:p w:rsidR="00B86228" w:rsidRPr="00031E93" w:rsidRDefault="00B86228" w:rsidP="00F62B00">
      <w:pPr>
        <w:pStyle w:val="2"/>
        <w:numPr>
          <w:ilvl w:val="0"/>
          <w:numId w:val="14"/>
        </w:numPr>
        <w:shd w:val="clear" w:color="auto" w:fill="auto"/>
        <w:tabs>
          <w:tab w:val="left" w:pos="1248"/>
        </w:tabs>
        <w:spacing w:before="0" w:line="360" w:lineRule="auto"/>
        <w:ind w:right="40" w:firstLine="72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знания специфики различных музыкально-театральных и инструментальных жанров;</w:t>
      </w:r>
    </w:p>
    <w:p w:rsidR="00B86228" w:rsidRPr="00031E93" w:rsidRDefault="00B86228" w:rsidP="00F62B00">
      <w:pPr>
        <w:pStyle w:val="2"/>
        <w:numPr>
          <w:ilvl w:val="0"/>
          <w:numId w:val="14"/>
        </w:numPr>
        <w:shd w:val="clear" w:color="auto" w:fill="auto"/>
        <w:tabs>
          <w:tab w:val="left" w:pos="1248"/>
        </w:tabs>
        <w:spacing w:before="0" w:after="177" w:line="360" w:lineRule="auto"/>
        <w:ind w:firstLine="72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знания о различных эпохах и стилях в истории и искусстве;</w:t>
      </w:r>
    </w:p>
    <w:p w:rsidR="00B86228" w:rsidRPr="00031E93" w:rsidRDefault="00B86228" w:rsidP="00F62B00">
      <w:pPr>
        <w:pStyle w:val="2"/>
        <w:numPr>
          <w:ilvl w:val="0"/>
          <w:numId w:val="14"/>
        </w:numPr>
        <w:shd w:val="clear" w:color="auto" w:fill="auto"/>
        <w:tabs>
          <w:tab w:val="left" w:pos="1243"/>
        </w:tabs>
        <w:spacing w:before="0" w:line="360" w:lineRule="auto"/>
        <w:ind w:firstLine="72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умение работать с нотным текстом;</w:t>
      </w:r>
    </w:p>
    <w:p w:rsidR="00B86228" w:rsidRDefault="00B86228" w:rsidP="00F62B00">
      <w:pPr>
        <w:pStyle w:val="2"/>
        <w:numPr>
          <w:ilvl w:val="0"/>
          <w:numId w:val="14"/>
        </w:numPr>
        <w:shd w:val="clear" w:color="auto" w:fill="auto"/>
        <w:tabs>
          <w:tab w:val="left" w:pos="1110"/>
        </w:tabs>
        <w:spacing w:before="0" w:line="360" w:lineRule="auto"/>
        <w:ind w:left="20" w:right="20" w:firstLine="56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lastRenderedPageBreak/>
        <w:t>умение использовать полученные теоретические знания при исполнительстве музыкальных произведений на инструменте.</w:t>
      </w:r>
    </w:p>
    <w:p w:rsidR="002226CE" w:rsidRPr="00031E93" w:rsidRDefault="002226CE" w:rsidP="002226CE">
      <w:pPr>
        <w:pStyle w:val="2"/>
        <w:shd w:val="clear" w:color="auto" w:fill="auto"/>
        <w:tabs>
          <w:tab w:val="left" w:pos="1110"/>
        </w:tabs>
        <w:spacing w:before="0" w:line="360" w:lineRule="auto"/>
        <w:ind w:left="580" w:right="20"/>
        <w:contextualSpacing/>
        <w:jc w:val="both"/>
        <w:rPr>
          <w:sz w:val="28"/>
          <w:szCs w:val="28"/>
        </w:rPr>
      </w:pPr>
    </w:p>
    <w:p w:rsidR="00B86228" w:rsidRPr="00031E93" w:rsidRDefault="00B86228" w:rsidP="00F62B00">
      <w:pPr>
        <w:pStyle w:val="220"/>
        <w:keepNext/>
        <w:keepLines/>
        <w:shd w:val="clear" w:color="auto" w:fill="auto"/>
        <w:spacing w:before="0" w:line="360" w:lineRule="auto"/>
        <w:ind w:left="20" w:firstLine="560"/>
        <w:contextualSpacing/>
        <w:rPr>
          <w:b/>
          <w:i/>
          <w:sz w:val="28"/>
          <w:szCs w:val="28"/>
        </w:rPr>
      </w:pPr>
      <w:bookmarkStart w:id="6" w:name="bookmark9"/>
      <w:r w:rsidRPr="00031E93">
        <w:rPr>
          <w:rStyle w:val="2212"/>
          <w:b/>
          <w:i/>
          <w:sz w:val="28"/>
          <w:szCs w:val="28"/>
        </w:rPr>
        <w:t>5.</w:t>
      </w:r>
      <w:r w:rsidRPr="00031E93">
        <w:rPr>
          <w:b/>
          <w:i/>
          <w:sz w:val="28"/>
          <w:szCs w:val="28"/>
        </w:rPr>
        <w:t xml:space="preserve"> Методы обучения</w:t>
      </w:r>
      <w:bookmarkEnd w:id="6"/>
    </w:p>
    <w:p w:rsidR="00B86228" w:rsidRPr="00031E93" w:rsidRDefault="00B86228" w:rsidP="00F62B00">
      <w:pPr>
        <w:pStyle w:val="2"/>
        <w:shd w:val="clear" w:color="auto" w:fill="auto"/>
        <w:spacing w:before="0" w:line="360" w:lineRule="auto"/>
        <w:ind w:left="20" w:right="20" w:firstLine="56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B86228" w:rsidRPr="00031E93" w:rsidRDefault="00B86228" w:rsidP="00F62B00">
      <w:pPr>
        <w:pStyle w:val="2"/>
        <w:numPr>
          <w:ilvl w:val="0"/>
          <w:numId w:val="14"/>
        </w:numPr>
        <w:shd w:val="clear" w:color="auto" w:fill="auto"/>
        <w:tabs>
          <w:tab w:val="left" w:pos="839"/>
        </w:tabs>
        <w:spacing w:before="0" w:line="360" w:lineRule="auto"/>
        <w:ind w:left="20" w:firstLine="56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словесный (объяснение, рассказ, беседа);</w:t>
      </w:r>
    </w:p>
    <w:p w:rsidR="00B86228" w:rsidRPr="00031E93" w:rsidRDefault="00B86228" w:rsidP="00F62B00">
      <w:pPr>
        <w:pStyle w:val="2"/>
        <w:numPr>
          <w:ilvl w:val="0"/>
          <w:numId w:val="14"/>
        </w:numPr>
        <w:shd w:val="clear" w:color="auto" w:fill="auto"/>
        <w:tabs>
          <w:tab w:val="left" w:pos="830"/>
        </w:tabs>
        <w:spacing w:before="0" w:line="360" w:lineRule="auto"/>
        <w:ind w:left="20" w:firstLine="56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наглядный (показ, демонстрация, наблюдение);</w:t>
      </w:r>
    </w:p>
    <w:p w:rsidR="00B86228" w:rsidRDefault="00B86228" w:rsidP="00F62B00">
      <w:pPr>
        <w:pStyle w:val="2"/>
        <w:numPr>
          <w:ilvl w:val="0"/>
          <w:numId w:val="14"/>
        </w:numPr>
        <w:shd w:val="clear" w:color="auto" w:fill="auto"/>
        <w:tabs>
          <w:tab w:val="left" w:pos="830"/>
        </w:tabs>
        <w:spacing w:before="0" w:line="360" w:lineRule="auto"/>
        <w:ind w:left="20" w:firstLine="56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практический (упражнения воспроизводящие и творческие).</w:t>
      </w:r>
    </w:p>
    <w:p w:rsidR="002226CE" w:rsidRPr="00031E93" w:rsidRDefault="002226CE" w:rsidP="002226CE">
      <w:pPr>
        <w:pStyle w:val="2"/>
        <w:shd w:val="clear" w:color="auto" w:fill="auto"/>
        <w:tabs>
          <w:tab w:val="left" w:pos="830"/>
        </w:tabs>
        <w:spacing w:before="0" w:line="360" w:lineRule="auto"/>
        <w:ind w:left="580"/>
        <w:contextualSpacing/>
        <w:jc w:val="both"/>
        <w:rPr>
          <w:sz w:val="28"/>
          <w:szCs w:val="28"/>
        </w:rPr>
      </w:pPr>
    </w:p>
    <w:p w:rsidR="00B86228" w:rsidRPr="00031E93" w:rsidRDefault="00B86228" w:rsidP="00F62B00">
      <w:pPr>
        <w:pStyle w:val="220"/>
        <w:keepNext/>
        <w:keepLines/>
        <w:shd w:val="clear" w:color="auto" w:fill="auto"/>
        <w:spacing w:before="0" w:line="360" w:lineRule="auto"/>
        <w:ind w:left="40" w:right="20" w:firstLine="720"/>
        <w:contextualSpacing/>
        <w:rPr>
          <w:b/>
          <w:i/>
          <w:sz w:val="28"/>
          <w:szCs w:val="28"/>
        </w:rPr>
      </w:pPr>
      <w:bookmarkStart w:id="7" w:name="bookmark10"/>
      <w:r w:rsidRPr="00031E93">
        <w:rPr>
          <w:rStyle w:val="2212"/>
          <w:b/>
          <w:i/>
          <w:sz w:val="28"/>
          <w:szCs w:val="28"/>
        </w:rPr>
        <w:t>6.</w:t>
      </w:r>
      <w:r w:rsidRPr="00031E93">
        <w:rPr>
          <w:b/>
          <w:i/>
          <w:sz w:val="28"/>
          <w:szCs w:val="28"/>
        </w:rPr>
        <w:t xml:space="preserve"> Описание материально-технических условий реализации учебного предмета</w:t>
      </w:r>
      <w:bookmarkEnd w:id="7"/>
    </w:p>
    <w:p w:rsidR="00B86228" w:rsidRPr="00031E93" w:rsidRDefault="00B86228" w:rsidP="00F62B00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t xml:space="preserve">Материально-техническая база образовательного учреждения соответствует санитарным и противопожарным нормам, нормам охраны труда. </w:t>
      </w:r>
    </w:p>
    <w:p w:rsidR="00B86228" w:rsidRPr="00031E93" w:rsidRDefault="00B86228" w:rsidP="00F62B0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t xml:space="preserve">Реализация программы учебного предмета «Музыкальная литература», «Современная музыка» обеспечивается доступом каждого обучающегося к библиотечным фондам. Библиотечный фонд детской школы искусств укомплектован печатными изданиями основной и дополнительной учебной и учебно-методической литературы по учебному предмету «Музыкальная литература», «Современная музыка», а также изданиями музыкальных произведений, специальными хрестоматийными изданиями. </w:t>
      </w:r>
    </w:p>
    <w:p w:rsidR="00B86228" w:rsidRDefault="00B86228" w:rsidP="00F62B0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t>Учебная аудитория, предназначенная для реализации учебного предмета «Музыкальная литература»,</w:t>
      </w:r>
      <w:r w:rsidR="002226CE">
        <w:rPr>
          <w:rFonts w:ascii="Times New Roman" w:hAnsi="Times New Roman"/>
          <w:sz w:val="28"/>
          <w:szCs w:val="28"/>
        </w:rPr>
        <w:t xml:space="preserve"> «Современная музыка»</w:t>
      </w:r>
      <w:r w:rsidRPr="00031E93">
        <w:rPr>
          <w:rFonts w:ascii="Times New Roman" w:hAnsi="Times New Roman"/>
          <w:sz w:val="28"/>
          <w:szCs w:val="28"/>
        </w:rPr>
        <w:t xml:space="preserve"> оснащена фортепиано, </w:t>
      </w:r>
      <w:r w:rsidR="002226CE">
        <w:rPr>
          <w:rFonts w:ascii="Times New Roman" w:hAnsi="Times New Roman"/>
          <w:sz w:val="28"/>
          <w:szCs w:val="28"/>
        </w:rPr>
        <w:t xml:space="preserve">жидкокристаллическим, плазменным телевизором, </w:t>
      </w:r>
      <w:proofErr w:type="spellStart"/>
      <w:r w:rsidRPr="00031E93">
        <w:rPr>
          <w:rFonts w:ascii="Times New Roman" w:hAnsi="Times New Roman"/>
          <w:sz w:val="28"/>
          <w:szCs w:val="28"/>
        </w:rPr>
        <w:t>звукотехническим</w:t>
      </w:r>
      <w:proofErr w:type="spellEnd"/>
      <w:r w:rsidRPr="00031E93">
        <w:rPr>
          <w:rFonts w:ascii="Times New Roman" w:hAnsi="Times New Roman"/>
          <w:sz w:val="28"/>
          <w:szCs w:val="28"/>
        </w:rPr>
        <w:t xml:space="preserve"> оборудованием, учебной мебелью (досками, столами, стульями, стеллажами, шкафами).</w:t>
      </w:r>
    </w:p>
    <w:p w:rsidR="002226CE" w:rsidRDefault="002226CE" w:rsidP="00F62B0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09B6" w:rsidRDefault="004809B6" w:rsidP="00F62B0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809B6" w:rsidRPr="00031E93" w:rsidRDefault="004809B6" w:rsidP="00F62B0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86228" w:rsidRPr="004809B6" w:rsidRDefault="00B86228" w:rsidP="00F62B00">
      <w:pPr>
        <w:pStyle w:val="2"/>
        <w:shd w:val="clear" w:color="auto" w:fill="auto"/>
        <w:spacing w:before="0" w:line="360" w:lineRule="auto"/>
        <w:ind w:left="40" w:right="20" w:firstLine="720"/>
        <w:contextualSpacing/>
        <w:rPr>
          <w:b/>
          <w:sz w:val="28"/>
          <w:szCs w:val="28"/>
        </w:rPr>
      </w:pPr>
      <w:r w:rsidRPr="004809B6">
        <w:rPr>
          <w:b/>
          <w:sz w:val="28"/>
          <w:szCs w:val="28"/>
        </w:rPr>
        <w:lastRenderedPageBreak/>
        <w:t>II. УЧЕБНО-ТЕМАТИЧЕСКИЙ ПЛАН</w:t>
      </w:r>
    </w:p>
    <w:p w:rsidR="004809B6" w:rsidRDefault="00B86228" w:rsidP="004809B6">
      <w:pPr>
        <w:pStyle w:val="2"/>
        <w:shd w:val="clear" w:color="auto" w:fill="auto"/>
        <w:spacing w:before="0" w:after="427" w:line="360" w:lineRule="auto"/>
        <w:ind w:left="120" w:firstLine="72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 xml:space="preserve">Курс «Музыкальной литературы», «Современной музыки» направлен на расширение кругозора, материал курса выстроен на неизученном ранее материале. Предлагаемые музыкальные примеры для прослушивания в классе могут быть дополнены или заменены другими по выбору преподавателя, в зависимости от сложившихся педагогических традиций </w:t>
      </w:r>
      <w:r w:rsidR="004809B6">
        <w:rPr>
          <w:sz w:val="28"/>
          <w:szCs w:val="28"/>
        </w:rPr>
        <w:t>и методической целесообразности.</w:t>
      </w:r>
    </w:p>
    <w:p w:rsidR="00B86228" w:rsidRPr="004809B6" w:rsidRDefault="00B86228" w:rsidP="004809B6">
      <w:pPr>
        <w:pStyle w:val="2"/>
        <w:shd w:val="clear" w:color="auto" w:fill="auto"/>
        <w:spacing w:before="0" w:line="360" w:lineRule="auto"/>
        <w:ind w:left="120" w:firstLine="720"/>
        <w:contextualSpacing/>
        <w:rPr>
          <w:sz w:val="28"/>
          <w:szCs w:val="28"/>
        </w:rPr>
      </w:pPr>
      <w:r w:rsidRPr="00031E93">
        <w:rPr>
          <w:b/>
          <w:sz w:val="28"/>
          <w:szCs w:val="28"/>
          <w:u w:val="single"/>
        </w:rPr>
        <w:t>1 класс</w:t>
      </w:r>
    </w:p>
    <w:tbl>
      <w:tblPr>
        <w:tblW w:w="14919" w:type="dxa"/>
        <w:tblInd w:w="-45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7"/>
        <w:gridCol w:w="4818"/>
        <w:gridCol w:w="1985"/>
        <w:gridCol w:w="850"/>
        <w:gridCol w:w="992"/>
        <w:gridCol w:w="993"/>
        <w:gridCol w:w="4854"/>
      </w:tblGrid>
      <w:tr w:rsidR="00B86228" w:rsidRPr="004809B6" w:rsidTr="002226CE">
        <w:trPr>
          <w:gridAfter w:val="1"/>
          <w:wAfter w:w="4854" w:type="dxa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28" w:rsidRPr="004809B6" w:rsidRDefault="00B86228" w:rsidP="004809B6">
            <w:pPr>
              <w:widowControl w:val="0"/>
              <w:suppressAutoHyphens/>
              <w:spacing w:after="0" w:line="360" w:lineRule="auto"/>
              <w:ind w:left="-108" w:right="-12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9B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86228" w:rsidRPr="004809B6" w:rsidRDefault="00B86228" w:rsidP="004809B6">
            <w:pPr>
              <w:widowControl w:val="0"/>
              <w:suppressAutoHyphens/>
              <w:spacing w:after="0" w:line="360" w:lineRule="auto"/>
              <w:ind w:left="-108" w:right="-1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09B6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28" w:rsidRPr="004809B6" w:rsidRDefault="00B86228" w:rsidP="004809B6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28" w:rsidRPr="004809B6" w:rsidRDefault="00B86228" w:rsidP="004809B6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6228" w:rsidRPr="004809B6" w:rsidRDefault="00B86228" w:rsidP="004809B6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9B6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B86228" w:rsidRPr="004809B6" w:rsidRDefault="00B86228" w:rsidP="004809B6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9B6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</w:p>
          <w:p w:rsidR="00B86228" w:rsidRPr="004809B6" w:rsidRDefault="00B86228" w:rsidP="004809B6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809B6">
            <w:pPr>
              <w:widowControl w:val="0"/>
              <w:suppressAutoHyphens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b/>
                <w:sz w:val="24"/>
                <w:szCs w:val="24"/>
              </w:rPr>
              <w:t>Общий объем времени (в часах)</w:t>
            </w:r>
          </w:p>
        </w:tc>
      </w:tr>
      <w:tr w:rsidR="00B86228" w:rsidRPr="004809B6" w:rsidTr="002226CE">
        <w:trPr>
          <w:gridAfter w:val="1"/>
          <w:wAfter w:w="4854" w:type="dxa"/>
          <w:cantSplit/>
          <w:trHeight w:val="2016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86228" w:rsidRPr="004809B6" w:rsidRDefault="00B86228" w:rsidP="005C14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86228" w:rsidRPr="004809B6" w:rsidRDefault="00B86228" w:rsidP="005C14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86228" w:rsidRPr="004809B6" w:rsidRDefault="00B86228" w:rsidP="005C14B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86228" w:rsidRPr="004809B6" w:rsidRDefault="00B86228" w:rsidP="005C14B7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86228" w:rsidRPr="004809B6" w:rsidRDefault="00B86228" w:rsidP="005C14B7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86228" w:rsidRPr="004809B6" w:rsidRDefault="00B86228" w:rsidP="005C14B7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b/>
                <w:sz w:val="24"/>
                <w:szCs w:val="24"/>
              </w:rPr>
              <w:t>Аудиторные занятия</w:t>
            </w: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5C14B7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Введение. Музыка до эпохи Возрождения.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5C14B7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5C14B7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Итальянская музыка XVIII века.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5C14B7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5C14B7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 xml:space="preserve">Опера и оратория в </w:t>
            </w:r>
            <w:r w:rsidRPr="004809B6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4809B6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5C14B7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5C14B7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2226CE" w:rsidP="00454386">
            <w:pPr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5C14B7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5C14B7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5C14B7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6228" w:rsidRPr="004809B6" w:rsidTr="002226CE">
        <w:trPr>
          <w:gridAfter w:val="1"/>
          <w:wAfter w:w="4854" w:type="dxa"/>
          <w:trHeight w:val="33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5C14B7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 xml:space="preserve">Немецкие романтики первой половины </w:t>
            </w:r>
            <w:r w:rsidRPr="004809B6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4809B6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5C14B7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5C14B7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 xml:space="preserve">Оперное искусство. Оперы </w:t>
            </w:r>
            <w:proofErr w:type="spellStart"/>
            <w:r w:rsidRPr="004809B6">
              <w:rPr>
                <w:rFonts w:ascii="Times New Roman" w:hAnsi="Times New Roman"/>
                <w:sz w:val="24"/>
                <w:szCs w:val="24"/>
              </w:rPr>
              <w:t>Д.Россини</w:t>
            </w:r>
            <w:proofErr w:type="spellEnd"/>
            <w:r w:rsidRPr="004809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5C14B7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5C14B7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2226CE" w:rsidP="008A1393">
            <w:pPr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5C14B7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Оперное творчество Д. Верди.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5C14B7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Оперная реформа Р. Вагнера.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86228" w:rsidRPr="004809B6" w:rsidTr="002226CE">
        <w:trPr>
          <w:gridAfter w:val="1"/>
          <w:wAfter w:w="4854" w:type="dxa"/>
          <w:trHeight w:val="70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5C14B7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2226CE" w:rsidP="008A1393">
            <w:pPr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5C14B7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 xml:space="preserve">Французские импрессионисты: </w:t>
            </w:r>
            <w:proofErr w:type="spellStart"/>
            <w:r w:rsidRPr="004809B6">
              <w:rPr>
                <w:rFonts w:ascii="Times New Roman" w:hAnsi="Times New Roman"/>
                <w:sz w:val="24"/>
                <w:szCs w:val="24"/>
              </w:rPr>
              <w:t>М.Равель</w:t>
            </w:r>
            <w:proofErr w:type="spellEnd"/>
            <w:r w:rsidRPr="004809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809B6">
              <w:rPr>
                <w:rFonts w:ascii="Times New Roman" w:hAnsi="Times New Roman"/>
                <w:sz w:val="24"/>
                <w:szCs w:val="24"/>
              </w:rPr>
              <w:t>К.Дебюсси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5C14B7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809B6">
              <w:rPr>
                <w:sz w:val="24"/>
                <w:szCs w:val="24"/>
              </w:rPr>
              <w:t>Б.Бриттен</w:t>
            </w:r>
            <w:proofErr w:type="spellEnd"/>
            <w:r w:rsidRPr="004809B6">
              <w:rPr>
                <w:sz w:val="24"/>
                <w:szCs w:val="24"/>
              </w:rPr>
              <w:t xml:space="preserve"> и английская музыка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6228" w:rsidRPr="004809B6" w:rsidTr="002226C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5C14B7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28" w:rsidRPr="004809B6" w:rsidRDefault="00B86228" w:rsidP="008A1393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809B6">
              <w:rPr>
                <w:sz w:val="24"/>
                <w:szCs w:val="24"/>
              </w:rPr>
              <w:t>Д.Гершвин</w:t>
            </w:r>
            <w:proofErr w:type="spellEnd"/>
            <w:r w:rsidRPr="004809B6">
              <w:rPr>
                <w:sz w:val="24"/>
                <w:szCs w:val="24"/>
              </w:rPr>
              <w:t xml:space="preserve"> и американская музыка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7D68C1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B86228" w:rsidRPr="004809B6" w:rsidRDefault="00B86228" w:rsidP="007D68C1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86228" w:rsidRPr="004809B6" w:rsidTr="002226C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5C14B7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7D68C1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0205FF" w:rsidP="007D68C1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0205FF" w:rsidP="007D68C1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0205FF" w:rsidP="007D68C1">
            <w:pPr>
              <w:pStyle w:val="2"/>
              <w:shd w:val="clear" w:color="auto" w:fill="auto"/>
              <w:spacing w:before="0" w:line="360" w:lineRule="auto"/>
              <w:ind w:left="280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B86228" w:rsidRPr="004809B6" w:rsidRDefault="00B86228" w:rsidP="007D68C1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86228" w:rsidRPr="004809B6" w:rsidTr="002226C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5C14B7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2226CE" w:rsidP="008A1393">
            <w:pPr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Промежуточный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 xml:space="preserve">Контрольный урок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B86228" w:rsidRPr="004809B6" w:rsidRDefault="00B86228" w:rsidP="007D68C1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5C14B7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7D68C1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6</w:t>
            </w:r>
            <w:r w:rsidR="000205FF" w:rsidRPr="004809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3</w:t>
            </w:r>
            <w:r w:rsidR="000205FF" w:rsidRPr="00480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pStyle w:val="2"/>
              <w:shd w:val="clear" w:color="auto" w:fill="auto"/>
              <w:spacing w:before="0" w:line="360" w:lineRule="auto"/>
              <w:ind w:left="280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3</w:t>
            </w:r>
            <w:r w:rsidR="000205FF" w:rsidRPr="004809B6">
              <w:rPr>
                <w:sz w:val="24"/>
                <w:szCs w:val="24"/>
              </w:rPr>
              <w:t>4</w:t>
            </w:r>
          </w:p>
        </w:tc>
      </w:tr>
    </w:tbl>
    <w:p w:rsidR="00B86228" w:rsidRPr="00031E93" w:rsidRDefault="00B86228" w:rsidP="002226CE">
      <w:pPr>
        <w:rPr>
          <w:rFonts w:ascii="Times New Roman" w:hAnsi="Times New Roman"/>
          <w:sz w:val="28"/>
          <w:szCs w:val="28"/>
        </w:rPr>
      </w:pPr>
    </w:p>
    <w:p w:rsidR="00B86228" w:rsidRPr="00031E93" w:rsidRDefault="00B86228" w:rsidP="002226CE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1E93">
        <w:rPr>
          <w:rFonts w:ascii="Times New Roman" w:hAnsi="Times New Roman"/>
          <w:b/>
          <w:sz w:val="28"/>
          <w:szCs w:val="28"/>
          <w:u w:val="single"/>
        </w:rPr>
        <w:t>2 класс</w:t>
      </w:r>
    </w:p>
    <w:tbl>
      <w:tblPr>
        <w:tblW w:w="14919" w:type="dxa"/>
        <w:tblInd w:w="-45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7"/>
        <w:gridCol w:w="4676"/>
        <w:gridCol w:w="2127"/>
        <w:gridCol w:w="850"/>
        <w:gridCol w:w="992"/>
        <w:gridCol w:w="993"/>
        <w:gridCol w:w="4854"/>
      </w:tblGrid>
      <w:tr w:rsidR="00B86228" w:rsidRPr="004809B6" w:rsidTr="002226CE">
        <w:trPr>
          <w:gridAfter w:val="1"/>
          <w:wAfter w:w="4854" w:type="dxa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28" w:rsidRPr="004809B6" w:rsidRDefault="00B86228" w:rsidP="008A1393">
            <w:pPr>
              <w:widowControl w:val="0"/>
              <w:suppressAutoHyphens/>
              <w:ind w:left="-108" w:right="-12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9B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86228" w:rsidRPr="004809B6" w:rsidRDefault="00B86228" w:rsidP="008A1393">
            <w:pPr>
              <w:widowControl w:val="0"/>
              <w:suppressAutoHyphens/>
              <w:ind w:left="-108" w:right="-1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09B6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9B6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9B6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</w:p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b/>
                <w:sz w:val="24"/>
                <w:szCs w:val="24"/>
              </w:rPr>
              <w:t>Общий объем времени (в часах)</w:t>
            </w:r>
          </w:p>
        </w:tc>
      </w:tr>
      <w:tr w:rsidR="00B86228" w:rsidRPr="004809B6" w:rsidTr="002226CE">
        <w:trPr>
          <w:gridAfter w:val="1"/>
          <w:wAfter w:w="4854" w:type="dxa"/>
          <w:cantSplit/>
          <w:trHeight w:val="2016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86228" w:rsidRPr="004809B6" w:rsidRDefault="00B86228" w:rsidP="008A139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86228" w:rsidRPr="004809B6" w:rsidRDefault="00B86228" w:rsidP="008A139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86228" w:rsidRPr="004809B6" w:rsidRDefault="00B86228" w:rsidP="008A139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b/>
                <w:sz w:val="24"/>
                <w:szCs w:val="24"/>
              </w:rPr>
              <w:t>Аудиторные занятия</w:t>
            </w: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28" w:rsidRPr="004809B6" w:rsidRDefault="00B86228" w:rsidP="008A1393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 xml:space="preserve">Вводный урок. Русская музыка до </w:t>
            </w:r>
            <w:r w:rsidRPr="004809B6">
              <w:rPr>
                <w:sz w:val="24"/>
                <w:szCs w:val="24"/>
                <w:lang w:val="en-US"/>
              </w:rPr>
              <w:t>XVIII</w:t>
            </w:r>
            <w:r w:rsidRPr="004809B6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28" w:rsidRPr="004809B6" w:rsidRDefault="00B86228" w:rsidP="008A1393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 xml:space="preserve">Русская музыкальная культура конца </w:t>
            </w:r>
            <w:r w:rsidRPr="004809B6">
              <w:rPr>
                <w:sz w:val="24"/>
                <w:szCs w:val="24"/>
                <w:lang w:val="en-US"/>
              </w:rPr>
              <w:t>XVIII</w:t>
            </w:r>
            <w:r w:rsidRPr="004809B6">
              <w:rPr>
                <w:sz w:val="24"/>
                <w:szCs w:val="24"/>
              </w:rPr>
              <w:t xml:space="preserve"> – начала </w:t>
            </w:r>
            <w:r w:rsidRPr="004809B6">
              <w:rPr>
                <w:sz w:val="24"/>
                <w:szCs w:val="24"/>
                <w:lang w:val="en-US"/>
              </w:rPr>
              <w:t>XIX</w:t>
            </w:r>
            <w:r w:rsidRPr="004809B6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6228" w:rsidRPr="004809B6" w:rsidTr="002226CE">
        <w:trPr>
          <w:gridAfter w:val="1"/>
          <w:wAfter w:w="4854" w:type="dxa"/>
          <w:trHeight w:val="83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28" w:rsidRPr="004809B6" w:rsidRDefault="00B86228" w:rsidP="008A1393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 xml:space="preserve">Д. </w:t>
            </w:r>
            <w:proofErr w:type="spellStart"/>
            <w:r w:rsidRPr="004809B6">
              <w:rPr>
                <w:sz w:val="24"/>
                <w:szCs w:val="24"/>
              </w:rPr>
              <w:t>Бортнянский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28" w:rsidRPr="004809B6" w:rsidRDefault="002226CE" w:rsidP="008A1393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6228" w:rsidRPr="004809B6" w:rsidTr="002226CE">
        <w:trPr>
          <w:gridAfter w:val="1"/>
          <w:wAfter w:w="4854" w:type="dxa"/>
          <w:trHeight w:val="33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 xml:space="preserve">И. </w:t>
            </w:r>
            <w:proofErr w:type="spellStart"/>
            <w:r w:rsidRPr="004809B6">
              <w:rPr>
                <w:sz w:val="24"/>
                <w:szCs w:val="24"/>
              </w:rPr>
              <w:t>Хандошкин</w:t>
            </w:r>
            <w:proofErr w:type="spellEnd"/>
            <w:r w:rsidRPr="004809B6">
              <w:rPr>
                <w:sz w:val="24"/>
                <w:szCs w:val="24"/>
              </w:rPr>
              <w:t>, Е. Фомин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28" w:rsidRPr="004809B6" w:rsidRDefault="00B86228" w:rsidP="008A1393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Русский романс.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 xml:space="preserve">Русская культура </w:t>
            </w:r>
            <w:r w:rsidRPr="004809B6">
              <w:rPr>
                <w:sz w:val="24"/>
                <w:szCs w:val="24"/>
                <w:lang w:val="en-US"/>
              </w:rPr>
              <w:t>II</w:t>
            </w:r>
            <w:r w:rsidRPr="004809B6">
              <w:rPr>
                <w:sz w:val="24"/>
                <w:szCs w:val="24"/>
              </w:rPr>
              <w:t xml:space="preserve"> половины </w:t>
            </w:r>
            <w:r w:rsidRPr="004809B6">
              <w:rPr>
                <w:sz w:val="24"/>
                <w:szCs w:val="24"/>
                <w:lang w:val="en-US"/>
              </w:rPr>
              <w:t>XIX</w:t>
            </w:r>
            <w:r w:rsidRPr="004809B6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М. Балакирев и «Могучая кучка»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2226CE" w:rsidP="008A1393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6228" w:rsidRPr="004809B6" w:rsidTr="002226CE">
        <w:trPr>
          <w:gridAfter w:val="1"/>
          <w:wAfter w:w="4854" w:type="dxa"/>
          <w:trHeight w:val="58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Русская музыкальная культура ХХ века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Симфоническая музыка. Особенности.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pStyle w:val="2"/>
              <w:shd w:val="clear" w:color="auto" w:fill="auto"/>
              <w:spacing w:before="0" w:line="360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Фортепианная музыка. Особенности.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6228" w:rsidRPr="004809B6" w:rsidTr="002226C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2226CE" w:rsidP="008A1393">
            <w:pPr>
              <w:pStyle w:val="2"/>
              <w:shd w:val="clear" w:color="auto" w:fill="auto"/>
              <w:spacing w:before="0" w:line="360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pStyle w:val="2"/>
              <w:shd w:val="clear" w:color="auto" w:fill="auto"/>
              <w:spacing w:before="0" w:line="360" w:lineRule="auto"/>
              <w:ind w:left="280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B86228" w:rsidRPr="004809B6" w:rsidRDefault="00B86228" w:rsidP="008A1393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86228" w:rsidRPr="004809B6" w:rsidTr="002226C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pStyle w:val="2"/>
              <w:shd w:val="clear" w:color="auto" w:fill="auto"/>
              <w:spacing w:before="0" w:line="360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 xml:space="preserve">Музыкальная культура России </w:t>
            </w:r>
            <w:r w:rsidRPr="004809B6">
              <w:rPr>
                <w:sz w:val="24"/>
                <w:szCs w:val="24"/>
                <w:lang w:val="en-US"/>
              </w:rPr>
              <w:t>II</w:t>
            </w:r>
            <w:r w:rsidRPr="004809B6">
              <w:rPr>
                <w:sz w:val="24"/>
                <w:szCs w:val="24"/>
              </w:rPr>
              <w:t xml:space="preserve"> половины ХХ века.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pStyle w:val="2"/>
              <w:shd w:val="clear" w:color="auto" w:fill="auto"/>
              <w:spacing w:before="0" w:line="360" w:lineRule="auto"/>
              <w:ind w:left="280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6</w:t>
            </w:r>
          </w:p>
        </w:tc>
        <w:tc>
          <w:tcPr>
            <w:tcW w:w="4854" w:type="dxa"/>
          </w:tcPr>
          <w:p w:rsidR="00B86228" w:rsidRPr="004809B6" w:rsidRDefault="00B86228" w:rsidP="008A1393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86228" w:rsidRPr="004809B6" w:rsidTr="002226C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pStyle w:val="2"/>
              <w:shd w:val="clear" w:color="auto" w:fill="auto"/>
              <w:spacing w:before="0" w:line="360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Закрепление материала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0205FF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0205FF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0205FF" w:rsidP="008A1393">
            <w:pPr>
              <w:pStyle w:val="2"/>
              <w:shd w:val="clear" w:color="auto" w:fill="auto"/>
              <w:spacing w:before="0" w:line="360" w:lineRule="auto"/>
              <w:ind w:left="300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2</w:t>
            </w:r>
          </w:p>
        </w:tc>
        <w:tc>
          <w:tcPr>
            <w:tcW w:w="4854" w:type="dxa"/>
          </w:tcPr>
          <w:p w:rsidR="00B86228" w:rsidRPr="004809B6" w:rsidRDefault="00B86228" w:rsidP="008A1393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2226CE" w:rsidP="008A1393">
            <w:pPr>
              <w:pStyle w:val="2"/>
              <w:shd w:val="clear" w:color="auto" w:fill="auto"/>
              <w:spacing w:before="0" w:line="360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pStyle w:val="2"/>
              <w:shd w:val="clear" w:color="auto" w:fill="auto"/>
              <w:spacing w:before="0" w:line="360" w:lineRule="auto"/>
              <w:ind w:left="300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1</w:t>
            </w:r>
          </w:p>
        </w:tc>
      </w:tr>
      <w:tr w:rsidR="000205FF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5FF" w:rsidRPr="004809B6" w:rsidRDefault="000205FF" w:rsidP="008A1393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5FF" w:rsidRPr="004809B6" w:rsidRDefault="000205FF" w:rsidP="008A1393">
            <w:pPr>
              <w:pStyle w:val="2"/>
              <w:shd w:val="clear" w:color="auto" w:fill="auto"/>
              <w:spacing w:before="0" w:line="360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5FF" w:rsidRPr="004809B6" w:rsidRDefault="000205FF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5FF" w:rsidRPr="004809B6" w:rsidRDefault="000205FF" w:rsidP="009015DC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5FF" w:rsidRPr="004809B6" w:rsidRDefault="000205FF" w:rsidP="009015DC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5FF" w:rsidRPr="004809B6" w:rsidRDefault="000205FF" w:rsidP="009015DC">
            <w:pPr>
              <w:pStyle w:val="2"/>
              <w:shd w:val="clear" w:color="auto" w:fill="auto"/>
              <w:spacing w:before="0" w:line="360" w:lineRule="auto"/>
              <w:ind w:left="280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34</w:t>
            </w:r>
          </w:p>
        </w:tc>
      </w:tr>
    </w:tbl>
    <w:p w:rsidR="00B86228" w:rsidRPr="00031E93" w:rsidRDefault="00B86228" w:rsidP="004D2CE6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86228" w:rsidRPr="00031E93" w:rsidRDefault="00B86228" w:rsidP="002226CE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31E93">
        <w:rPr>
          <w:rFonts w:ascii="Times New Roman" w:hAnsi="Times New Roman"/>
          <w:b/>
          <w:sz w:val="28"/>
          <w:szCs w:val="28"/>
          <w:u w:val="single"/>
        </w:rPr>
        <w:t>3 класс</w:t>
      </w:r>
    </w:p>
    <w:tbl>
      <w:tblPr>
        <w:tblW w:w="14919" w:type="dxa"/>
        <w:tblInd w:w="-45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7"/>
        <w:gridCol w:w="4676"/>
        <w:gridCol w:w="2127"/>
        <w:gridCol w:w="850"/>
        <w:gridCol w:w="992"/>
        <w:gridCol w:w="993"/>
        <w:gridCol w:w="4854"/>
      </w:tblGrid>
      <w:tr w:rsidR="00B86228" w:rsidRPr="004809B6" w:rsidTr="002226CE">
        <w:trPr>
          <w:gridAfter w:val="1"/>
          <w:wAfter w:w="4854" w:type="dxa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28" w:rsidRPr="004809B6" w:rsidRDefault="00B86228" w:rsidP="00454386">
            <w:pPr>
              <w:widowControl w:val="0"/>
              <w:suppressAutoHyphens/>
              <w:ind w:left="-108" w:right="-12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9B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86228" w:rsidRPr="004809B6" w:rsidRDefault="00B86228" w:rsidP="00454386">
            <w:pPr>
              <w:widowControl w:val="0"/>
              <w:suppressAutoHyphens/>
              <w:ind w:left="-108" w:right="-12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809B6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4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9B6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9B6">
              <w:rPr>
                <w:rFonts w:ascii="Times New Roman" w:hAnsi="Times New Roman"/>
                <w:b/>
                <w:sz w:val="24"/>
                <w:szCs w:val="24"/>
              </w:rPr>
              <w:t>учебного</w:t>
            </w:r>
          </w:p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b/>
                <w:sz w:val="24"/>
                <w:szCs w:val="24"/>
              </w:rPr>
              <w:t>Общий объем времени (в часах)</w:t>
            </w:r>
          </w:p>
        </w:tc>
      </w:tr>
      <w:tr w:rsidR="00B86228" w:rsidRPr="004809B6" w:rsidTr="002226CE">
        <w:trPr>
          <w:gridAfter w:val="1"/>
          <w:wAfter w:w="4854" w:type="dxa"/>
          <w:cantSplit/>
          <w:trHeight w:val="2016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86228" w:rsidRPr="004809B6" w:rsidRDefault="00B86228" w:rsidP="004543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86228" w:rsidRPr="004809B6" w:rsidRDefault="00B86228" w:rsidP="004543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86228" w:rsidRPr="004809B6" w:rsidRDefault="00B86228" w:rsidP="0045438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b/>
                <w:sz w:val="24"/>
                <w:szCs w:val="24"/>
              </w:rPr>
              <w:t>Аудиторные занятия</w:t>
            </w: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28" w:rsidRPr="004809B6" w:rsidRDefault="00B86228" w:rsidP="0015016E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Вводный урок. Музыкальная культура и музыкальное искусство: определение, их взаимосвязь и различие между ними.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28" w:rsidRPr="004809B6" w:rsidRDefault="00B86228" w:rsidP="00454386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Массовая музыкальная культура сегодня: ее задачи и роль в жизни людей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28" w:rsidRPr="004809B6" w:rsidRDefault="00B86228" w:rsidP="00454386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Эстрадная музыкальная культура.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28" w:rsidRPr="004809B6" w:rsidRDefault="002226CE" w:rsidP="00454386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Городская бытовая музыка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6228" w:rsidRPr="004809B6" w:rsidTr="002226CE">
        <w:trPr>
          <w:gridAfter w:val="1"/>
          <w:wAfter w:w="4854" w:type="dxa"/>
          <w:trHeight w:val="33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28" w:rsidRPr="004809B6" w:rsidRDefault="00B86228" w:rsidP="00454386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Джаз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86228" w:rsidRPr="004809B6" w:rsidTr="002226CE">
        <w:trPr>
          <w:gridAfter w:val="1"/>
          <w:wAfter w:w="4854" w:type="dxa"/>
          <w:trHeight w:val="33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28" w:rsidRPr="004809B6" w:rsidRDefault="002226CE" w:rsidP="00454386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86228" w:rsidRPr="004809B6" w:rsidTr="002226CE">
        <w:trPr>
          <w:gridAfter w:val="1"/>
          <w:wAfter w:w="4854" w:type="dxa"/>
          <w:trHeight w:val="33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6228" w:rsidRPr="004809B6" w:rsidRDefault="00B86228" w:rsidP="00454386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Рок-музыка. Отличие рок-музыки от других разновидностей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Источники интонаций в рок-музыке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Общая система стилей в рок-музыке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Жанры рок-музыки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2226CE" w:rsidP="001D4940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pStyle w:val="2"/>
              <w:shd w:val="clear" w:color="auto" w:fill="auto"/>
              <w:spacing w:before="0" w:line="360" w:lineRule="auto"/>
              <w:ind w:left="280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1</w:t>
            </w:r>
          </w:p>
        </w:tc>
      </w:tr>
      <w:tr w:rsidR="00B86228" w:rsidRPr="004809B6" w:rsidTr="002226CE">
        <w:trPr>
          <w:gridAfter w:val="1"/>
          <w:wAfter w:w="4854" w:type="dxa"/>
          <w:trHeight w:val="58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pStyle w:val="2"/>
              <w:shd w:val="clear" w:color="auto" w:fill="auto"/>
              <w:spacing w:before="0" w:line="360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Этапы развития рок-музыки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pStyle w:val="2"/>
              <w:shd w:val="clear" w:color="auto" w:fill="auto"/>
              <w:spacing w:before="0" w:line="360" w:lineRule="auto"/>
              <w:ind w:left="280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2</w:t>
            </w:r>
          </w:p>
        </w:tc>
      </w:tr>
      <w:tr w:rsidR="00B86228" w:rsidRPr="004809B6" w:rsidTr="002226CE">
        <w:trPr>
          <w:gridAfter w:val="1"/>
          <w:wAfter w:w="4854" w:type="dxa"/>
          <w:trHeight w:val="58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pStyle w:val="2"/>
              <w:shd w:val="clear" w:color="auto" w:fill="auto"/>
              <w:spacing w:before="0" w:line="360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История становления отечественной рок-музыки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pStyle w:val="2"/>
              <w:shd w:val="clear" w:color="auto" w:fill="auto"/>
              <w:spacing w:before="0" w:line="360" w:lineRule="auto"/>
              <w:ind w:left="280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2</w:t>
            </w: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Поп-музыка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pStyle w:val="2"/>
              <w:shd w:val="clear" w:color="auto" w:fill="auto"/>
              <w:spacing w:before="0" w:line="360" w:lineRule="auto"/>
              <w:ind w:left="300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1</w:t>
            </w: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C17305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Массовая музыкальная культура – Рэп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pStyle w:val="2"/>
              <w:shd w:val="clear" w:color="auto" w:fill="auto"/>
              <w:spacing w:before="0" w:line="360" w:lineRule="auto"/>
              <w:ind w:left="300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1</w:t>
            </w:r>
          </w:p>
        </w:tc>
      </w:tr>
      <w:tr w:rsidR="00B86228" w:rsidRPr="004809B6" w:rsidTr="002226CE">
        <w:trPr>
          <w:gridAfter w:val="1"/>
          <w:wAfter w:w="4854" w:type="dxa"/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C17305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Подготовка творческого проекта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0205FF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0205FF" w:rsidP="008A1393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0205FF" w:rsidP="008A1393">
            <w:pPr>
              <w:pStyle w:val="2"/>
              <w:shd w:val="clear" w:color="auto" w:fill="auto"/>
              <w:spacing w:before="0" w:line="360" w:lineRule="auto"/>
              <w:ind w:left="300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2</w:t>
            </w:r>
          </w:p>
        </w:tc>
      </w:tr>
      <w:tr w:rsidR="00B86228" w:rsidRPr="004809B6" w:rsidTr="002226C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pStyle w:val="2"/>
              <w:shd w:val="clear" w:color="auto" w:fill="auto"/>
              <w:spacing w:before="0" w:line="360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Итоговая аттестация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Итоговый экзамен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6228" w:rsidRPr="004809B6" w:rsidRDefault="00B86228" w:rsidP="00454386">
            <w:pPr>
              <w:pStyle w:val="2"/>
              <w:shd w:val="clear" w:color="auto" w:fill="auto"/>
              <w:spacing w:before="0" w:line="360" w:lineRule="auto"/>
              <w:ind w:left="300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B86228" w:rsidRPr="004809B6" w:rsidRDefault="00B86228" w:rsidP="00454386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0205FF" w:rsidRPr="004809B6" w:rsidTr="002226CE">
        <w:trPr>
          <w:trHeight w:val="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5FF" w:rsidRPr="004809B6" w:rsidRDefault="000205FF" w:rsidP="00454386">
            <w:pPr>
              <w:widowControl w:val="0"/>
              <w:suppressAutoHyphens/>
              <w:ind w:left="-108" w:right="-1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5FF" w:rsidRPr="004809B6" w:rsidRDefault="000205FF" w:rsidP="00454386">
            <w:pPr>
              <w:pStyle w:val="2"/>
              <w:shd w:val="clear" w:color="auto" w:fill="auto"/>
              <w:spacing w:before="0" w:line="360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5FF" w:rsidRPr="004809B6" w:rsidRDefault="000205FF" w:rsidP="00454386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5FF" w:rsidRPr="004809B6" w:rsidRDefault="000205FF" w:rsidP="009015DC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5FF" w:rsidRPr="004809B6" w:rsidRDefault="000205FF" w:rsidP="009015DC">
            <w:pPr>
              <w:widowControl w:val="0"/>
              <w:suppressAutoHyphens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9B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5FF" w:rsidRPr="004809B6" w:rsidRDefault="000205FF" w:rsidP="009015DC">
            <w:pPr>
              <w:pStyle w:val="2"/>
              <w:shd w:val="clear" w:color="auto" w:fill="auto"/>
              <w:spacing w:before="0" w:line="360" w:lineRule="auto"/>
              <w:ind w:left="280"/>
              <w:contextualSpacing/>
              <w:jc w:val="both"/>
              <w:rPr>
                <w:sz w:val="24"/>
                <w:szCs w:val="24"/>
              </w:rPr>
            </w:pPr>
            <w:r w:rsidRPr="004809B6">
              <w:rPr>
                <w:sz w:val="24"/>
                <w:szCs w:val="24"/>
              </w:rPr>
              <w:t>34</w:t>
            </w:r>
          </w:p>
        </w:tc>
        <w:tc>
          <w:tcPr>
            <w:tcW w:w="4854" w:type="dxa"/>
          </w:tcPr>
          <w:p w:rsidR="000205FF" w:rsidRPr="004809B6" w:rsidRDefault="000205FF" w:rsidP="00454386">
            <w:pPr>
              <w:pStyle w:val="2"/>
              <w:shd w:val="clear" w:color="auto" w:fill="auto"/>
              <w:spacing w:before="0" w:line="360" w:lineRule="auto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B86228" w:rsidRPr="004809B6" w:rsidRDefault="00B86228" w:rsidP="004809B6">
      <w:pPr>
        <w:pStyle w:val="21"/>
        <w:keepNext/>
        <w:keepLines/>
        <w:shd w:val="clear" w:color="auto" w:fill="auto"/>
        <w:spacing w:before="644" w:after="421" w:line="360" w:lineRule="auto"/>
        <w:contextualSpacing/>
        <w:jc w:val="center"/>
        <w:rPr>
          <w:b/>
          <w:sz w:val="28"/>
          <w:szCs w:val="28"/>
        </w:rPr>
      </w:pPr>
      <w:bookmarkStart w:id="8" w:name="bookmark13"/>
      <w:r w:rsidRPr="00031E93">
        <w:rPr>
          <w:b/>
          <w:sz w:val="28"/>
          <w:szCs w:val="28"/>
          <w:lang w:val="en-US"/>
        </w:rPr>
        <w:t>III</w:t>
      </w:r>
      <w:r w:rsidRPr="00031E93">
        <w:rPr>
          <w:b/>
          <w:sz w:val="28"/>
          <w:szCs w:val="28"/>
        </w:rPr>
        <w:t>. СОДЕРЖАНИЕ УЧЕБНОГО ПРЕДМЕТА</w:t>
      </w:r>
    </w:p>
    <w:p w:rsidR="00B86228" w:rsidRPr="002226CE" w:rsidRDefault="00B86228" w:rsidP="008A1393">
      <w:pPr>
        <w:pStyle w:val="21"/>
        <w:keepNext/>
        <w:keepLines/>
        <w:shd w:val="clear" w:color="auto" w:fill="auto"/>
        <w:spacing w:before="644" w:after="421" w:line="360" w:lineRule="auto"/>
        <w:contextualSpacing/>
        <w:jc w:val="center"/>
        <w:rPr>
          <w:b/>
          <w:sz w:val="28"/>
          <w:szCs w:val="28"/>
        </w:rPr>
      </w:pPr>
      <w:r w:rsidRPr="002226CE">
        <w:rPr>
          <w:b/>
          <w:sz w:val="28"/>
          <w:szCs w:val="28"/>
        </w:rPr>
        <w:t>Первый год обучения</w:t>
      </w:r>
      <w:bookmarkEnd w:id="8"/>
      <w:r w:rsidRPr="002226CE">
        <w:rPr>
          <w:b/>
          <w:sz w:val="28"/>
          <w:szCs w:val="28"/>
        </w:rPr>
        <w:t xml:space="preserve"> </w:t>
      </w:r>
    </w:p>
    <w:p w:rsidR="00B86228" w:rsidRPr="002226CE" w:rsidRDefault="00B86228" w:rsidP="004809B6">
      <w:pPr>
        <w:pStyle w:val="21"/>
        <w:keepNext/>
        <w:keepLines/>
        <w:shd w:val="clear" w:color="auto" w:fill="auto"/>
        <w:spacing w:after="0" w:line="360" w:lineRule="auto"/>
        <w:contextualSpacing/>
        <w:jc w:val="center"/>
        <w:rPr>
          <w:b/>
          <w:sz w:val="28"/>
          <w:szCs w:val="28"/>
        </w:rPr>
      </w:pPr>
      <w:r w:rsidRPr="002226CE">
        <w:rPr>
          <w:b/>
          <w:sz w:val="28"/>
          <w:szCs w:val="28"/>
        </w:rPr>
        <w:t>(1 класс)</w:t>
      </w:r>
    </w:p>
    <w:p w:rsidR="00B86228" w:rsidRPr="00031E93" w:rsidRDefault="00B86228" w:rsidP="004809B6">
      <w:pPr>
        <w:pStyle w:val="2"/>
        <w:shd w:val="clear" w:color="auto" w:fill="auto"/>
        <w:spacing w:before="0" w:line="360" w:lineRule="auto"/>
        <w:ind w:left="120" w:right="20" w:firstLine="72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Первый год обучения музыкальной литературе ставит перед собой задачу познакомить учащихся, уже имеющих начальное музыкальное образование с зарубежной музыкальной культурой. Тематическое содержание основывается на неизученном музыкально-историческом материале.</w:t>
      </w:r>
    </w:p>
    <w:p w:rsidR="00B86228" w:rsidRPr="00031E93" w:rsidRDefault="00B86228" w:rsidP="008A1393">
      <w:pPr>
        <w:pStyle w:val="2"/>
        <w:shd w:val="clear" w:color="auto" w:fill="auto"/>
        <w:spacing w:before="0" w:line="360" w:lineRule="auto"/>
        <w:ind w:left="120" w:right="20" w:firstLine="72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 xml:space="preserve">Содержание первого года изучения «Музыкальной литературы» обращается к темам, которые не были затронуты ранее. Тематическое наполнение курса выстроено согласно признанной периодизации. Так учебно-тематический план обращается к выдающимся композиторским личностям </w:t>
      </w:r>
      <w:r w:rsidRPr="00031E93">
        <w:rPr>
          <w:sz w:val="28"/>
          <w:szCs w:val="28"/>
          <w:lang w:val="en-US"/>
        </w:rPr>
        <w:t>XVII</w:t>
      </w:r>
      <w:r w:rsidRPr="00031E93">
        <w:rPr>
          <w:sz w:val="28"/>
          <w:szCs w:val="28"/>
        </w:rPr>
        <w:t xml:space="preserve"> – </w:t>
      </w:r>
      <w:r w:rsidRPr="00031E93">
        <w:rPr>
          <w:sz w:val="28"/>
          <w:szCs w:val="28"/>
          <w:lang w:val="en-US"/>
        </w:rPr>
        <w:t>XVIII</w:t>
      </w:r>
      <w:r w:rsidRPr="00031E93">
        <w:rPr>
          <w:sz w:val="28"/>
          <w:szCs w:val="28"/>
        </w:rPr>
        <w:t xml:space="preserve"> века: </w:t>
      </w:r>
      <w:proofErr w:type="spellStart"/>
      <w:r w:rsidRPr="00031E93">
        <w:rPr>
          <w:sz w:val="28"/>
          <w:szCs w:val="28"/>
        </w:rPr>
        <w:t>Скарлатти</w:t>
      </w:r>
      <w:proofErr w:type="spellEnd"/>
      <w:r w:rsidRPr="00031E93">
        <w:rPr>
          <w:sz w:val="28"/>
          <w:szCs w:val="28"/>
        </w:rPr>
        <w:t xml:space="preserve">, Вивальди, Гендель, Глюк. Особое внимание отведено оперному творчеству Россини, оперным реформам Верди и Вагнера, импрессионистам Дебюсси и Равелю. </w:t>
      </w:r>
    </w:p>
    <w:p w:rsidR="00B86228" w:rsidRPr="00031E93" w:rsidRDefault="00B86228" w:rsidP="008A1393">
      <w:pPr>
        <w:pStyle w:val="2"/>
        <w:shd w:val="clear" w:color="auto" w:fill="auto"/>
        <w:spacing w:before="0" w:line="360" w:lineRule="auto"/>
        <w:ind w:left="120" w:right="20" w:firstLine="720"/>
        <w:contextualSpacing/>
        <w:jc w:val="both"/>
        <w:rPr>
          <w:sz w:val="28"/>
          <w:szCs w:val="28"/>
        </w:rPr>
      </w:pPr>
    </w:p>
    <w:p w:rsidR="00B86228" w:rsidRPr="002226CE" w:rsidRDefault="00B86228" w:rsidP="004809B6">
      <w:pPr>
        <w:pStyle w:val="21"/>
        <w:keepNext/>
        <w:keepLines/>
        <w:shd w:val="clear" w:color="auto" w:fill="auto"/>
        <w:spacing w:after="0" w:line="360" w:lineRule="auto"/>
        <w:contextualSpacing/>
        <w:jc w:val="center"/>
        <w:rPr>
          <w:b/>
          <w:sz w:val="28"/>
          <w:szCs w:val="28"/>
        </w:rPr>
      </w:pPr>
      <w:bookmarkStart w:id="9" w:name="bookmark26"/>
      <w:r w:rsidRPr="002226CE">
        <w:rPr>
          <w:b/>
          <w:sz w:val="28"/>
          <w:szCs w:val="28"/>
        </w:rPr>
        <w:t>Второй год обучения</w:t>
      </w:r>
      <w:bookmarkEnd w:id="9"/>
    </w:p>
    <w:p w:rsidR="00B86228" w:rsidRPr="002226CE" w:rsidRDefault="00B86228" w:rsidP="004809B6">
      <w:pPr>
        <w:pStyle w:val="21"/>
        <w:keepNext/>
        <w:keepLines/>
        <w:shd w:val="clear" w:color="auto" w:fill="auto"/>
        <w:spacing w:after="0" w:line="360" w:lineRule="auto"/>
        <w:contextualSpacing/>
        <w:jc w:val="center"/>
        <w:rPr>
          <w:b/>
          <w:sz w:val="28"/>
          <w:szCs w:val="28"/>
        </w:rPr>
      </w:pPr>
      <w:r w:rsidRPr="002226CE">
        <w:rPr>
          <w:b/>
          <w:sz w:val="28"/>
          <w:szCs w:val="28"/>
        </w:rPr>
        <w:t>(2класс)</w:t>
      </w:r>
    </w:p>
    <w:p w:rsidR="00B86228" w:rsidRPr="00031E93" w:rsidRDefault="00B86228" w:rsidP="004809B6">
      <w:pPr>
        <w:pStyle w:val="2"/>
        <w:shd w:val="clear" w:color="auto" w:fill="auto"/>
        <w:spacing w:before="0" w:line="360" w:lineRule="auto"/>
        <w:ind w:left="20" w:right="20" w:firstLine="70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Второй год обучения музыкальной литературе знакомит учащихся с русской музыкальной культурой. Важной задачей становится развитие исторического мышления: учащиеся должны представлять себе последовательную смену культурных эпох, причем не только в мире музыки, но и в других видах искусства. Главная задача предмета состоит в том, чтобы интересы учеников в итоге становились шире заданного минимума, чтобы общение с музыкой, историей, литературой, живописью стали для них необходимостью.</w:t>
      </w:r>
    </w:p>
    <w:p w:rsidR="00B86228" w:rsidRPr="004809B6" w:rsidRDefault="00B86228" w:rsidP="004809B6">
      <w:pPr>
        <w:pStyle w:val="2"/>
        <w:shd w:val="clear" w:color="auto" w:fill="auto"/>
        <w:spacing w:before="0" w:line="360" w:lineRule="auto"/>
        <w:ind w:left="20" w:right="20" w:firstLine="70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 xml:space="preserve">В центре внимания курса находятся темы широкого спектра, например, «Русская музыкальная культура конца </w:t>
      </w:r>
      <w:r w:rsidRPr="00031E93">
        <w:rPr>
          <w:sz w:val="28"/>
          <w:szCs w:val="28"/>
          <w:lang w:val="en-US"/>
        </w:rPr>
        <w:t>XVIII</w:t>
      </w:r>
      <w:r w:rsidRPr="00031E93">
        <w:rPr>
          <w:sz w:val="28"/>
          <w:szCs w:val="28"/>
        </w:rPr>
        <w:t xml:space="preserve"> – начала </w:t>
      </w:r>
      <w:r w:rsidRPr="00031E93">
        <w:rPr>
          <w:sz w:val="28"/>
          <w:szCs w:val="28"/>
          <w:lang w:val="en-US"/>
        </w:rPr>
        <w:t>XIX</w:t>
      </w:r>
      <w:r w:rsidRPr="00031E93">
        <w:rPr>
          <w:sz w:val="28"/>
          <w:szCs w:val="28"/>
        </w:rPr>
        <w:t xml:space="preserve"> века». Каждая из этих тем предполагает знакомство различными изменениями в музыкальных жанрах, композиторских стилях и мышлении, происходящих соответственно веяниям эпохи.</w:t>
      </w:r>
      <w:bookmarkStart w:id="10" w:name="bookmark27"/>
    </w:p>
    <w:p w:rsidR="00B86228" w:rsidRPr="002226CE" w:rsidRDefault="00B86228" w:rsidP="008A1393">
      <w:pPr>
        <w:pStyle w:val="21"/>
        <w:keepNext/>
        <w:keepLines/>
        <w:shd w:val="clear" w:color="auto" w:fill="auto"/>
        <w:spacing w:after="424" w:line="360" w:lineRule="auto"/>
        <w:contextualSpacing/>
        <w:jc w:val="center"/>
        <w:rPr>
          <w:b/>
          <w:sz w:val="28"/>
          <w:szCs w:val="28"/>
        </w:rPr>
      </w:pPr>
      <w:r w:rsidRPr="002226CE">
        <w:rPr>
          <w:b/>
          <w:sz w:val="28"/>
          <w:szCs w:val="28"/>
        </w:rPr>
        <w:t>Третий год обучения</w:t>
      </w:r>
      <w:bookmarkEnd w:id="10"/>
    </w:p>
    <w:p w:rsidR="00B86228" w:rsidRPr="002226CE" w:rsidRDefault="00B86228" w:rsidP="004809B6">
      <w:pPr>
        <w:pStyle w:val="21"/>
        <w:keepNext/>
        <w:keepLines/>
        <w:shd w:val="clear" w:color="auto" w:fill="auto"/>
        <w:spacing w:after="0" w:line="360" w:lineRule="auto"/>
        <w:contextualSpacing/>
        <w:jc w:val="center"/>
        <w:rPr>
          <w:b/>
          <w:sz w:val="28"/>
          <w:szCs w:val="28"/>
        </w:rPr>
      </w:pPr>
      <w:r w:rsidRPr="002226CE">
        <w:rPr>
          <w:b/>
          <w:sz w:val="28"/>
          <w:szCs w:val="28"/>
        </w:rPr>
        <w:t>(3класс)</w:t>
      </w:r>
    </w:p>
    <w:p w:rsidR="00B86228" w:rsidRPr="00031E93" w:rsidRDefault="00B86228" w:rsidP="004809B6">
      <w:pPr>
        <w:pStyle w:val="2"/>
        <w:shd w:val="clear" w:color="auto" w:fill="auto"/>
        <w:spacing w:before="0" w:line="360" w:lineRule="auto"/>
        <w:ind w:left="40" w:right="20" w:firstLine="72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 xml:space="preserve">Третий год обучения музыкальной литературе является итоговым в изучении музыкальной культуры. Основная задача этого этапа осветить пласт массовой музыкальной культуры как зарубежной, так и отечественной. Учащиеся знакомятся с эстрадной, популярной музыкой, джазом и рок-музыкой. Учащиеся должны осознать взаимосвязь массовой музыкальной культуры и музыкальной культуры прошлого, роль и задачи современной музыкальной культуры. Особое значение в тематическом разделе отводится освещению темы «Рок-музыка», ее историческое значение, роль героя в рок-музыке, жанровое и интонационно-ритмическое содержание. В освещении данного раздела важна роль музыкальных примером для прослушивания, видео материалов и в особенности живая беседа с преподавателем в форме дискуссии. </w:t>
      </w:r>
    </w:p>
    <w:p w:rsidR="00B86228" w:rsidRPr="002226CE" w:rsidRDefault="00B86228" w:rsidP="008A1393">
      <w:pPr>
        <w:pStyle w:val="21"/>
        <w:keepNext/>
        <w:keepLines/>
        <w:shd w:val="clear" w:color="auto" w:fill="auto"/>
        <w:spacing w:after="172" w:line="360" w:lineRule="auto"/>
        <w:ind w:left="1520"/>
        <w:contextualSpacing/>
        <w:jc w:val="both"/>
        <w:rPr>
          <w:b/>
          <w:sz w:val="32"/>
          <w:szCs w:val="32"/>
        </w:rPr>
      </w:pPr>
      <w:bookmarkStart w:id="11" w:name="bookmark30"/>
    </w:p>
    <w:p w:rsidR="00B86228" w:rsidRPr="004809B6" w:rsidRDefault="00B86228" w:rsidP="008A1393">
      <w:pPr>
        <w:pStyle w:val="21"/>
        <w:keepNext/>
        <w:keepLines/>
        <w:shd w:val="clear" w:color="auto" w:fill="auto"/>
        <w:spacing w:after="172" w:line="360" w:lineRule="auto"/>
        <w:ind w:left="1520"/>
        <w:contextualSpacing/>
        <w:jc w:val="both"/>
        <w:rPr>
          <w:b/>
          <w:sz w:val="28"/>
          <w:szCs w:val="28"/>
        </w:rPr>
      </w:pPr>
      <w:r w:rsidRPr="004809B6">
        <w:rPr>
          <w:b/>
          <w:sz w:val="28"/>
          <w:szCs w:val="28"/>
        </w:rPr>
        <w:t>IV. ТРЕБОВАНИЯ К УРОВНЮ ПОДГОТОВКИ</w:t>
      </w:r>
      <w:bookmarkEnd w:id="11"/>
    </w:p>
    <w:p w:rsidR="00B86228" w:rsidRPr="004809B6" w:rsidRDefault="00B86228" w:rsidP="004809B6">
      <w:pPr>
        <w:pStyle w:val="21"/>
        <w:keepNext/>
        <w:keepLines/>
        <w:shd w:val="clear" w:color="auto" w:fill="auto"/>
        <w:spacing w:after="0" w:line="360" w:lineRule="auto"/>
        <w:ind w:left="3880"/>
        <w:contextualSpacing/>
        <w:jc w:val="both"/>
        <w:rPr>
          <w:b/>
          <w:sz w:val="28"/>
          <w:szCs w:val="28"/>
        </w:rPr>
      </w:pPr>
      <w:bookmarkStart w:id="12" w:name="bookmark31"/>
      <w:r w:rsidRPr="004809B6">
        <w:rPr>
          <w:b/>
          <w:sz w:val="28"/>
          <w:szCs w:val="28"/>
        </w:rPr>
        <w:t>ОБУЧАЮЩИХСЯ</w:t>
      </w:r>
      <w:bookmarkEnd w:id="12"/>
    </w:p>
    <w:p w:rsidR="00B86228" w:rsidRPr="00031E93" w:rsidRDefault="00B86228" w:rsidP="004809B6">
      <w:pPr>
        <w:pStyle w:val="2"/>
        <w:shd w:val="clear" w:color="auto" w:fill="auto"/>
        <w:spacing w:before="0" w:line="360" w:lineRule="auto"/>
        <w:ind w:left="20" w:right="20" w:firstLine="72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Содержание программы учебного предмета «Музыкальная литература», «Современная музыка» обеспечивает художественно-эстетическое и нравственное воспитание личности учащегося, гармоничное развитие музыкальных и интеллектуальных способностей детей. В процессе обучения у учащегося формируется комплекс историко-музыкальных знаний, вербальных и слуховых навыков.</w:t>
      </w:r>
    </w:p>
    <w:p w:rsidR="00B86228" w:rsidRPr="00031E93" w:rsidRDefault="00B86228" w:rsidP="008A1393">
      <w:pPr>
        <w:pStyle w:val="2"/>
        <w:shd w:val="clear" w:color="auto" w:fill="auto"/>
        <w:spacing w:before="0" w:line="360" w:lineRule="auto"/>
        <w:ind w:left="100" w:right="20" w:firstLine="62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Результатом обучения является сформированный комплекс знаний, умений и навыков, отражающий наличие у обучающегося музыкальной памяти и слуха, музыкального восприятия и мышления, художественного вкуса, знания музыкальных стилей, владения профессиональной музыкальной терминологией, определенного исторического кругозора.</w:t>
      </w:r>
    </w:p>
    <w:p w:rsidR="00B86228" w:rsidRPr="00031E93" w:rsidRDefault="00B86228" w:rsidP="008A1393">
      <w:pPr>
        <w:pStyle w:val="2"/>
        <w:shd w:val="clear" w:color="auto" w:fill="auto"/>
        <w:spacing w:before="0" w:line="360" w:lineRule="auto"/>
        <w:ind w:left="100" w:firstLine="62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Результатами обучения также являются:</w:t>
      </w:r>
    </w:p>
    <w:p w:rsidR="00B86228" w:rsidRPr="00031E93" w:rsidRDefault="00B86228" w:rsidP="008A1393">
      <w:pPr>
        <w:pStyle w:val="2"/>
        <w:numPr>
          <w:ilvl w:val="0"/>
          <w:numId w:val="16"/>
        </w:numPr>
        <w:shd w:val="clear" w:color="auto" w:fill="auto"/>
        <w:tabs>
          <w:tab w:val="left" w:pos="1190"/>
        </w:tabs>
        <w:spacing w:before="0" w:line="360" w:lineRule="auto"/>
        <w:ind w:left="100" w:right="20" w:firstLine="62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первичные знания о роли и значении музыкального искусства в системе культуры, духовно-нравственном развитии человека;</w:t>
      </w:r>
    </w:p>
    <w:p w:rsidR="00B86228" w:rsidRPr="00031E93" w:rsidRDefault="00B86228" w:rsidP="008A1393">
      <w:pPr>
        <w:pStyle w:val="2"/>
        <w:numPr>
          <w:ilvl w:val="0"/>
          <w:numId w:val="16"/>
        </w:numPr>
        <w:shd w:val="clear" w:color="auto" w:fill="auto"/>
        <w:tabs>
          <w:tab w:val="left" w:pos="1190"/>
        </w:tabs>
        <w:spacing w:before="0" w:line="360" w:lineRule="auto"/>
        <w:ind w:left="100" w:right="20" w:firstLine="62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знание творческих биографий зарубежных и отечественных композиторов согласно программным требованиям;</w:t>
      </w:r>
    </w:p>
    <w:p w:rsidR="00B86228" w:rsidRPr="00031E93" w:rsidRDefault="00B86228" w:rsidP="008A1393">
      <w:pPr>
        <w:pStyle w:val="2"/>
        <w:numPr>
          <w:ilvl w:val="0"/>
          <w:numId w:val="16"/>
        </w:numPr>
        <w:shd w:val="clear" w:color="auto" w:fill="auto"/>
        <w:tabs>
          <w:tab w:val="left" w:pos="1199"/>
        </w:tabs>
        <w:spacing w:before="0" w:line="360" w:lineRule="auto"/>
        <w:ind w:left="100" w:right="20" w:firstLine="62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знание в соответствии с программными требованиями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B86228" w:rsidRPr="00031E93" w:rsidRDefault="00B86228" w:rsidP="008A1393">
      <w:pPr>
        <w:pStyle w:val="2"/>
        <w:numPr>
          <w:ilvl w:val="0"/>
          <w:numId w:val="16"/>
        </w:numPr>
        <w:shd w:val="clear" w:color="auto" w:fill="auto"/>
        <w:tabs>
          <w:tab w:val="left" w:pos="1194"/>
        </w:tabs>
        <w:spacing w:before="0" w:line="360" w:lineRule="auto"/>
        <w:ind w:left="100" w:right="20" w:firstLine="62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умение в устной и письменной форме излагать свои мысли о творчестве композиторов;</w:t>
      </w:r>
    </w:p>
    <w:p w:rsidR="00B86228" w:rsidRPr="00031E93" w:rsidRDefault="00B86228" w:rsidP="008A1393">
      <w:pPr>
        <w:pStyle w:val="2"/>
        <w:numPr>
          <w:ilvl w:val="0"/>
          <w:numId w:val="16"/>
        </w:numPr>
        <w:shd w:val="clear" w:color="auto" w:fill="auto"/>
        <w:tabs>
          <w:tab w:val="left" w:pos="1199"/>
        </w:tabs>
        <w:spacing w:before="0" w:after="604" w:line="360" w:lineRule="auto"/>
        <w:ind w:left="100" w:right="20" w:firstLine="62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навыки по восприятию музыкального произведения, умение выражать его понимание и свое к нему отношение, обнаруживать ассоциативные связи с другими видами искусств.</w:t>
      </w:r>
    </w:p>
    <w:p w:rsidR="00B86228" w:rsidRPr="002226CE" w:rsidRDefault="00B86228" w:rsidP="008A1393">
      <w:pPr>
        <w:pStyle w:val="2"/>
        <w:shd w:val="clear" w:color="auto" w:fill="auto"/>
        <w:spacing w:before="0" w:line="360" w:lineRule="auto"/>
        <w:ind w:left="40" w:right="20" w:firstLine="720"/>
        <w:contextualSpacing/>
        <w:jc w:val="both"/>
        <w:rPr>
          <w:b/>
          <w:sz w:val="28"/>
          <w:szCs w:val="28"/>
        </w:rPr>
      </w:pPr>
    </w:p>
    <w:p w:rsidR="002226CE" w:rsidRPr="004809B6" w:rsidRDefault="00B86228" w:rsidP="004809B6">
      <w:pPr>
        <w:pStyle w:val="21"/>
        <w:keepNext/>
        <w:keepLines/>
        <w:shd w:val="clear" w:color="auto" w:fill="auto"/>
        <w:spacing w:after="481" w:line="360" w:lineRule="auto"/>
        <w:ind w:left="100" w:firstLine="620"/>
        <w:contextualSpacing/>
        <w:jc w:val="center"/>
        <w:rPr>
          <w:b/>
          <w:sz w:val="28"/>
          <w:szCs w:val="28"/>
        </w:rPr>
      </w:pPr>
      <w:bookmarkStart w:id="13" w:name="bookmark32"/>
      <w:r w:rsidRPr="004809B6">
        <w:rPr>
          <w:b/>
          <w:sz w:val="28"/>
          <w:szCs w:val="28"/>
        </w:rPr>
        <w:lastRenderedPageBreak/>
        <w:t>V. ФОРМЫ И МЕТОДЫ КОНТРОЛЯ, СИСТЕМА ОЦЕНОК</w:t>
      </w:r>
      <w:bookmarkEnd w:id="13"/>
    </w:p>
    <w:p w:rsidR="002226CE" w:rsidRPr="002226CE" w:rsidRDefault="002226CE" w:rsidP="002226CE">
      <w:pPr>
        <w:pStyle w:val="21"/>
        <w:keepNext/>
        <w:keepLines/>
        <w:shd w:val="clear" w:color="auto" w:fill="auto"/>
        <w:spacing w:after="0" w:line="360" w:lineRule="auto"/>
        <w:contextualSpacing/>
        <w:jc w:val="center"/>
        <w:rPr>
          <w:b/>
          <w:i/>
          <w:sz w:val="28"/>
          <w:szCs w:val="28"/>
        </w:rPr>
      </w:pPr>
      <w:bookmarkStart w:id="14" w:name="bookmark33"/>
      <w:bookmarkStart w:id="15" w:name="bookmark40"/>
      <w:r w:rsidRPr="002226CE">
        <w:rPr>
          <w:b/>
          <w:i/>
          <w:sz w:val="28"/>
          <w:szCs w:val="28"/>
        </w:rPr>
        <w:t>1. Аттестация: цели, виды, форма, содержание</w:t>
      </w:r>
      <w:bookmarkEnd w:id="14"/>
    </w:p>
    <w:p w:rsidR="002226CE" w:rsidRPr="0072793E" w:rsidRDefault="002226CE" w:rsidP="002226CE">
      <w:pPr>
        <w:pStyle w:val="2"/>
        <w:shd w:val="clear" w:color="auto" w:fill="auto"/>
        <w:spacing w:before="0" w:line="360" w:lineRule="auto"/>
        <w:ind w:left="100" w:right="20" w:firstLine="620"/>
        <w:contextualSpacing/>
        <w:jc w:val="both"/>
        <w:rPr>
          <w:sz w:val="28"/>
          <w:szCs w:val="28"/>
        </w:rPr>
      </w:pPr>
      <w:r w:rsidRPr="0072793E">
        <w:rPr>
          <w:sz w:val="28"/>
          <w:szCs w:val="28"/>
        </w:rPr>
        <w:t>Цель аттестационных (контрольных) мероприятий – определить успешность развития учащегося и степень освоения им учебных задач на данном этапе.</w:t>
      </w:r>
    </w:p>
    <w:p w:rsidR="002226CE" w:rsidRPr="0072793E" w:rsidRDefault="002226CE" w:rsidP="002226CE">
      <w:pPr>
        <w:pStyle w:val="2"/>
        <w:shd w:val="clear" w:color="auto" w:fill="auto"/>
        <w:spacing w:before="0" w:line="360" w:lineRule="auto"/>
        <w:ind w:left="100" w:firstLine="620"/>
        <w:contextualSpacing/>
        <w:jc w:val="both"/>
        <w:rPr>
          <w:sz w:val="28"/>
          <w:szCs w:val="28"/>
        </w:rPr>
      </w:pPr>
      <w:r w:rsidRPr="0072793E">
        <w:rPr>
          <w:sz w:val="28"/>
          <w:szCs w:val="28"/>
        </w:rPr>
        <w:t>Виды контроля: текущий,</w:t>
      </w:r>
      <w:r>
        <w:rPr>
          <w:sz w:val="28"/>
          <w:szCs w:val="28"/>
        </w:rPr>
        <w:t xml:space="preserve"> промежуточный и </w:t>
      </w:r>
      <w:r w:rsidRPr="0072793E">
        <w:rPr>
          <w:sz w:val="28"/>
          <w:szCs w:val="28"/>
        </w:rPr>
        <w:t xml:space="preserve"> </w:t>
      </w:r>
      <w:r>
        <w:rPr>
          <w:sz w:val="28"/>
          <w:szCs w:val="28"/>
        </w:rPr>
        <w:t>итоговый</w:t>
      </w:r>
      <w:r w:rsidRPr="0072793E">
        <w:rPr>
          <w:sz w:val="28"/>
          <w:szCs w:val="28"/>
        </w:rPr>
        <w:t>.</w:t>
      </w:r>
    </w:p>
    <w:p w:rsidR="002226CE" w:rsidRPr="0072793E" w:rsidRDefault="002226CE" w:rsidP="002226CE">
      <w:pPr>
        <w:pStyle w:val="2"/>
        <w:shd w:val="clear" w:color="auto" w:fill="auto"/>
        <w:spacing w:before="0" w:line="360" w:lineRule="auto"/>
        <w:ind w:right="20" w:firstLine="720"/>
        <w:contextualSpacing/>
        <w:jc w:val="both"/>
        <w:rPr>
          <w:sz w:val="28"/>
          <w:szCs w:val="28"/>
        </w:rPr>
      </w:pPr>
      <w:r w:rsidRPr="0072793E">
        <w:rPr>
          <w:rStyle w:val="a9"/>
          <w:sz w:val="28"/>
          <w:szCs w:val="28"/>
        </w:rPr>
        <w:t>Текущий контроль</w:t>
      </w:r>
      <w:r w:rsidRPr="0072793E">
        <w:rPr>
          <w:sz w:val="28"/>
          <w:szCs w:val="28"/>
        </w:rPr>
        <w:t xml:space="preserve"> – осуществляется регулярно преподавателем на уроках. Текущий контроль направлен на поддержание учебной дисциплины, на ответственную организацию домашних занятий. Текущий контроль учитывает темпы продвижения ученика, инициативность на уроках и при выполнении домашней работы, качество выполнения заданий. На основе текущего контроля выводятся четвертные оценки.</w:t>
      </w:r>
    </w:p>
    <w:p w:rsidR="002226CE" w:rsidRPr="0072793E" w:rsidRDefault="002226CE" w:rsidP="002226CE">
      <w:pPr>
        <w:pStyle w:val="40"/>
        <w:shd w:val="clear" w:color="auto" w:fill="auto"/>
        <w:spacing w:line="360" w:lineRule="auto"/>
        <w:ind w:firstLine="720"/>
        <w:contextualSpacing/>
        <w:jc w:val="both"/>
        <w:rPr>
          <w:sz w:val="28"/>
          <w:szCs w:val="28"/>
        </w:rPr>
      </w:pPr>
      <w:r w:rsidRPr="0072793E">
        <w:rPr>
          <w:sz w:val="28"/>
          <w:szCs w:val="28"/>
        </w:rPr>
        <w:t>Формы текущего контроля:</w:t>
      </w:r>
    </w:p>
    <w:p w:rsidR="002226CE" w:rsidRPr="0072793E" w:rsidRDefault="002226CE" w:rsidP="002226CE">
      <w:pPr>
        <w:pStyle w:val="2"/>
        <w:numPr>
          <w:ilvl w:val="0"/>
          <w:numId w:val="17"/>
        </w:numPr>
        <w:shd w:val="clear" w:color="auto" w:fill="auto"/>
        <w:tabs>
          <w:tab w:val="left" w:pos="874"/>
        </w:tabs>
        <w:spacing w:before="0" w:line="360" w:lineRule="auto"/>
        <w:ind w:firstLine="720"/>
        <w:contextualSpacing/>
        <w:jc w:val="both"/>
        <w:rPr>
          <w:sz w:val="28"/>
          <w:szCs w:val="28"/>
        </w:rPr>
      </w:pPr>
      <w:r w:rsidRPr="0072793E">
        <w:rPr>
          <w:sz w:val="28"/>
          <w:szCs w:val="28"/>
        </w:rPr>
        <w:t>устный опрос (фронтальный и индивидуальный),</w:t>
      </w:r>
    </w:p>
    <w:p w:rsidR="002226CE" w:rsidRPr="0072793E" w:rsidRDefault="002226CE" w:rsidP="002226CE">
      <w:pPr>
        <w:pStyle w:val="2"/>
        <w:numPr>
          <w:ilvl w:val="0"/>
          <w:numId w:val="17"/>
        </w:numPr>
        <w:shd w:val="clear" w:color="auto" w:fill="auto"/>
        <w:tabs>
          <w:tab w:val="left" w:pos="917"/>
        </w:tabs>
        <w:spacing w:before="0" w:line="360" w:lineRule="auto"/>
        <w:ind w:right="20" w:firstLine="720"/>
        <w:contextualSpacing/>
        <w:jc w:val="both"/>
        <w:rPr>
          <w:sz w:val="28"/>
          <w:szCs w:val="28"/>
        </w:rPr>
      </w:pPr>
      <w:r w:rsidRPr="0072793E">
        <w:rPr>
          <w:sz w:val="28"/>
          <w:szCs w:val="28"/>
        </w:rPr>
        <w:t>выставление поурочного балла, суммирующего работу ученика на конкретном уроке (выполнение домашнего задания, знание музыкальных примеров, активность при изучении нового материала, качественное усвоение пройденного),</w:t>
      </w:r>
    </w:p>
    <w:p w:rsidR="002226CE" w:rsidRPr="0072793E" w:rsidRDefault="002226CE" w:rsidP="002226CE">
      <w:pPr>
        <w:pStyle w:val="2"/>
        <w:numPr>
          <w:ilvl w:val="0"/>
          <w:numId w:val="17"/>
        </w:numPr>
        <w:shd w:val="clear" w:color="auto" w:fill="auto"/>
        <w:tabs>
          <w:tab w:val="left" w:pos="878"/>
        </w:tabs>
        <w:spacing w:before="0" w:line="360" w:lineRule="auto"/>
        <w:ind w:firstLine="720"/>
        <w:contextualSpacing/>
        <w:jc w:val="both"/>
        <w:rPr>
          <w:sz w:val="28"/>
          <w:szCs w:val="28"/>
        </w:rPr>
      </w:pPr>
      <w:r w:rsidRPr="0072793E">
        <w:rPr>
          <w:sz w:val="28"/>
          <w:szCs w:val="28"/>
        </w:rPr>
        <w:t>письменное задание, тест.</w:t>
      </w:r>
    </w:p>
    <w:p w:rsidR="002226CE" w:rsidRPr="0072793E" w:rsidRDefault="002226CE" w:rsidP="002226CE">
      <w:pPr>
        <w:pStyle w:val="2"/>
        <w:shd w:val="clear" w:color="auto" w:fill="auto"/>
        <w:spacing w:before="0" w:line="360" w:lineRule="auto"/>
        <w:ind w:right="2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72793E">
        <w:rPr>
          <w:sz w:val="28"/>
          <w:szCs w:val="28"/>
        </w:rPr>
        <w:t xml:space="preserve">ормой </w:t>
      </w:r>
      <w:r w:rsidRPr="005E059C">
        <w:rPr>
          <w:b/>
          <w:i/>
          <w:sz w:val="28"/>
          <w:szCs w:val="28"/>
        </w:rPr>
        <w:t>промежуточно</w:t>
      </w:r>
      <w:r>
        <w:rPr>
          <w:b/>
          <w:i/>
          <w:sz w:val="28"/>
          <w:szCs w:val="28"/>
        </w:rPr>
        <w:t>го</w:t>
      </w:r>
      <w:r w:rsidRPr="005E059C">
        <w:rPr>
          <w:b/>
          <w:i/>
          <w:sz w:val="28"/>
          <w:szCs w:val="28"/>
        </w:rPr>
        <w:t xml:space="preserve"> контроля</w:t>
      </w:r>
      <w:r w:rsidRPr="0072793E">
        <w:rPr>
          <w:sz w:val="28"/>
          <w:szCs w:val="28"/>
        </w:rPr>
        <w:t xml:space="preserve"> является</w:t>
      </w:r>
      <w:r w:rsidRPr="0072793E">
        <w:rPr>
          <w:rStyle w:val="a9"/>
          <w:sz w:val="28"/>
          <w:szCs w:val="28"/>
        </w:rPr>
        <w:t xml:space="preserve"> </w:t>
      </w:r>
      <w:r w:rsidRPr="005E059C">
        <w:rPr>
          <w:rStyle w:val="a9"/>
          <w:sz w:val="28"/>
          <w:szCs w:val="28"/>
        </w:rPr>
        <w:t>контрольный урок</w:t>
      </w:r>
      <w:r w:rsidRPr="0072793E">
        <w:rPr>
          <w:rStyle w:val="a9"/>
          <w:sz w:val="28"/>
          <w:szCs w:val="28"/>
        </w:rPr>
        <w:t xml:space="preserve">, </w:t>
      </w:r>
      <w:r w:rsidRPr="0072793E">
        <w:rPr>
          <w:sz w:val="28"/>
          <w:szCs w:val="28"/>
        </w:rPr>
        <w:t xml:space="preserve">который проводится преподавателем, ведущим предмет. Целесообразно проводить контрольные уроки в конце каждой учебной четверти. На основании </w:t>
      </w:r>
      <w:r>
        <w:rPr>
          <w:sz w:val="28"/>
          <w:szCs w:val="28"/>
        </w:rPr>
        <w:t>промежуточного</w:t>
      </w:r>
      <w:r w:rsidRPr="0072793E">
        <w:rPr>
          <w:sz w:val="28"/>
          <w:szCs w:val="28"/>
        </w:rPr>
        <w:t xml:space="preserve"> контроля выводятся четвертные оценки.</w:t>
      </w:r>
    </w:p>
    <w:p w:rsidR="002226CE" w:rsidRPr="0072793E" w:rsidRDefault="002226CE" w:rsidP="002226CE">
      <w:pPr>
        <w:pStyle w:val="2"/>
        <w:shd w:val="clear" w:color="auto" w:fill="auto"/>
        <w:spacing w:before="0" w:line="360" w:lineRule="auto"/>
        <w:ind w:right="20" w:firstLine="720"/>
        <w:contextualSpacing/>
        <w:jc w:val="both"/>
        <w:rPr>
          <w:sz w:val="28"/>
          <w:szCs w:val="28"/>
        </w:rPr>
      </w:pPr>
      <w:r w:rsidRPr="0072793E">
        <w:rPr>
          <w:sz w:val="28"/>
          <w:szCs w:val="28"/>
        </w:rPr>
        <w:t>На контрольном уроке могут быть использованы как устные, так и письменные формы опроса (тест или ответы на вопросы – определение на слух тематических отрывков из пройденных произведений, указание формы того или иного музыкального сочинения, описание состава исполнителей в том или ином произведении, хронологические сведения и т.д.). Особой формой проверки знаний, умений, навыков является форма самостоятельного анализа нового (незнакомого) музыкального произведения.</w:t>
      </w:r>
    </w:p>
    <w:p w:rsidR="002226CE" w:rsidRDefault="002226CE" w:rsidP="002226CE">
      <w:pPr>
        <w:pStyle w:val="2"/>
        <w:shd w:val="clear" w:color="auto" w:fill="auto"/>
        <w:spacing w:before="0" w:line="360" w:lineRule="auto"/>
        <w:ind w:left="20" w:right="20" w:firstLine="700"/>
        <w:contextualSpacing/>
        <w:jc w:val="both"/>
        <w:rPr>
          <w:sz w:val="28"/>
          <w:szCs w:val="28"/>
        </w:rPr>
      </w:pPr>
      <w:r w:rsidRPr="0072793E">
        <w:rPr>
          <w:rStyle w:val="a9"/>
          <w:sz w:val="28"/>
          <w:szCs w:val="28"/>
        </w:rPr>
        <w:lastRenderedPageBreak/>
        <w:t>Итоговый контроль</w:t>
      </w:r>
      <w:r w:rsidRPr="0072793E">
        <w:rPr>
          <w:sz w:val="28"/>
          <w:szCs w:val="28"/>
        </w:rPr>
        <w:t xml:space="preserve"> – осуществляется в конце 4 </w:t>
      </w:r>
      <w:r>
        <w:rPr>
          <w:sz w:val="28"/>
          <w:szCs w:val="28"/>
        </w:rPr>
        <w:t>года обучения по предмету «Музыкальная литература» и в конце 5 года обучения по предмету «Современная музыка»</w:t>
      </w:r>
      <w:r w:rsidRPr="0072793E">
        <w:rPr>
          <w:sz w:val="28"/>
          <w:szCs w:val="28"/>
        </w:rPr>
        <w:t xml:space="preserve">. </w:t>
      </w:r>
      <w:r>
        <w:rPr>
          <w:sz w:val="28"/>
          <w:szCs w:val="28"/>
        </w:rPr>
        <w:t>Итоговый контроль м</w:t>
      </w:r>
      <w:r w:rsidRPr="0072793E">
        <w:rPr>
          <w:sz w:val="28"/>
          <w:szCs w:val="28"/>
        </w:rPr>
        <w:t>ожет проводиться в форме зачета, экзамена. Включает индивидуальный устный опрос или различные виды письменного задания.</w:t>
      </w:r>
      <w:r>
        <w:rPr>
          <w:sz w:val="28"/>
          <w:szCs w:val="28"/>
        </w:rPr>
        <w:t xml:space="preserve"> Особой формой сдачи итоговой аттестации может быть создание творческого аналитического проекта по любой теме пройденного материала.</w:t>
      </w:r>
      <w:r w:rsidRPr="0072793E">
        <w:rPr>
          <w:sz w:val="28"/>
          <w:szCs w:val="28"/>
        </w:rPr>
        <w:t xml:space="preserve"> Задания для итогового контроля должны охватывать весь объем изученного материала.</w:t>
      </w:r>
    </w:p>
    <w:p w:rsidR="002226CE" w:rsidRDefault="002226CE" w:rsidP="002226CE">
      <w:pPr>
        <w:pStyle w:val="2"/>
        <w:shd w:val="clear" w:color="auto" w:fill="auto"/>
        <w:spacing w:before="0" w:line="360" w:lineRule="auto"/>
        <w:ind w:left="20" w:right="20" w:firstLine="700"/>
        <w:contextualSpacing/>
        <w:jc w:val="both"/>
        <w:rPr>
          <w:sz w:val="28"/>
          <w:szCs w:val="28"/>
        </w:rPr>
      </w:pPr>
    </w:p>
    <w:p w:rsidR="00B86228" w:rsidRPr="002226CE" w:rsidRDefault="00B86228" w:rsidP="008A1393">
      <w:pPr>
        <w:pStyle w:val="220"/>
        <w:keepNext/>
        <w:keepLines/>
        <w:shd w:val="clear" w:color="auto" w:fill="auto"/>
        <w:spacing w:before="0" w:line="360" w:lineRule="auto"/>
        <w:ind w:right="-1" w:firstLine="0"/>
        <w:contextualSpacing/>
        <w:jc w:val="center"/>
        <w:rPr>
          <w:b/>
          <w:i/>
          <w:sz w:val="28"/>
          <w:szCs w:val="28"/>
        </w:rPr>
      </w:pPr>
      <w:r w:rsidRPr="002226CE">
        <w:rPr>
          <w:rStyle w:val="2212"/>
          <w:b/>
          <w:i/>
          <w:sz w:val="28"/>
          <w:szCs w:val="28"/>
        </w:rPr>
        <w:t>2.</w:t>
      </w:r>
      <w:r w:rsidRPr="002226CE">
        <w:rPr>
          <w:b/>
          <w:i/>
          <w:sz w:val="28"/>
          <w:szCs w:val="28"/>
        </w:rPr>
        <w:t xml:space="preserve"> Критерии оценки </w:t>
      </w:r>
      <w:bookmarkEnd w:id="15"/>
    </w:p>
    <w:p w:rsidR="00B86228" w:rsidRPr="00031E93" w:rsidRDefault="00B86228" w:rsidP="008A1393">
      <w:pPr>
        <w:pStyle w:val="2"/>
        <w:shd w:val="clear" w:color="auto" w:fill="auto"/>
        <w:spacing w:before="0" w:line="360" w:lineRule="auto"/>
        <w:ind w:left="20" w:right="20" w:firstLine="70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5 («отлично») - содержательный и грамотный (с позиции русского языка) устный или письменный ответ с верным изложением фактов. Точное определение на слух тематического материала пройденных сочинений. Свободное ориентирование в определенных эпохах (историческом контексте, других видах искусств).</w:t>
      </w:r>
    </w:p>
    <w:p w:rsidR="00B86228" w:rsidRPr="00031E93" w:rsidRDefault="00B86228" w:rsidP="008A1393">
      <w:pPr>
        <w:pStyle w:val="2"/>
        <w:shd w:val="clear" w:color="auto" w:fill="auto"/>
        <w:spacing w:before="0" w:line="360" w:lineRule="auto"/>
        <w:ind w:left="20" w:right="20" w:firstLine="70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4 («хорошо») - устный или письменный ответ, содержащий не более 2-3 незначительных ошибок. Определение на слух тематического материала также содержит 2-3 неточности негрубого характера или 1 грубую ошибку и 1 незначительную. Ориентирование в историческом контексте может вызывать небольшое затруднение, требовать время на размышление, но в итоге дается необходимый ответ.</w:t>
      </w:r>
    </w:p>
    <w:p w:rsidR="00B86228" w:rsidRPr="00031E93" w:rsidRDefault="00B86228" w:rsidP="008A1393">
      <w:pPr>
        <w:pStyle w:val="2"/>
        <w:shd w:val="clear" w:color="auto" w:fill="auto"/>
        <w:spacing w:before="0" w:line="360" w:lineRule="auto"/>
        <w:ind w:left="20" w:right="20" w:firstLine="72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3 («удовлетворительно») - устный или письменный ответ, содержащий 3 грубые ошибки или 4-5 незначительных. В определении на слух тематического материала допускаются: 3 грубые ошибки или 4-5 незначительные. В целом ответ производит впечатление поверхностное, что говорит о недостаточно качественной или непродолжительной подготовке обучающегося.</w:t>
      </w:r>
    </w:p>
    <w:p w:rsidR="00B86228" w:rsidRDefault="00B86228" w:rsidP="008A1393">
      <w:pPr>
        <w:pStyle w:val="2"/>
        <w:shd w:val="clear" w:color="auto" w:fill="auto"/>
        <w:spacing w:before="0" w:line="360" w:lineRule="auto"/>
        <w:ind w:left="20" w:right="20" w:firstLine="72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2 («неудовлетворительно») - б</w:t>
      </w:r>
      <w:r w:rsidRPr="00031E93">
        <w:rPr>
          <w:rStyle w:val="10"/>
          <w:sz w:val="28"/>
          <w:szCs w:val="28"/>
        </w:rPr>
        <w:t>о</w:t>
      </w:r>
      <w:r w:rsidRPr="00031E93">
        <w:rPr>
          <w:sz w:val="28"/>
          <w:szCs w:val="28"/>
        </w:rPr>
        <w:t xml:space="preserve">льшая часть устного или письменного ответа неверна; в определении на слух тематического материала более 70% </w:t>
      </w:r>
      <w:r w:rsidRPr="00031E93">
        <w:rPr>
          <w:sz w:val="28"/>
          <w:szCs w:val="28"/>
        </w:rPr>
        <w:lastRenderedPageBreak/>
        <w:t>ответов ошибочны. Обучающийся слабо представляет себе эпохи, стилевые направления, другие виды искусства.</w:t>
      </w:r>
    </w:p>
    <w:p w:rsidR="002226CE" w:rsidRPr="00031E93" w:rsidRDefault="002226CE" w:rsidP="008A1393">
      <w:pPr>
        <w:pStyle w:val="2"/>
        <w:shd w:val="clear" w:color="auto" w:fill="auto"/>
        <w:spacing w:before="0" w:line="360" w:lineRule="auto"/>
        <w:ind w:left="20" w:right="20" w:firstLine="720"/>
        <w:contextualSpacing/>
        <w:jc w:val="both"/>
        <w:rPr>
          <w:sz w:val="28"/>
          <w:szCs w:val="28"/>
        </w:rPr>
      </w:pPr>
    </w:p>
    <w:p w:rsidR="00B86228" w:rsidRPr="002226CE" w:rsidRDefault="00B86228" w:rsidP="008A1393">
      <w:pPr>
        <w:pStyle w:val="2"/>
        <w:numPr>
          <w:ilvl w:val="0"/>
          <w:numId w:val="18"/>
        </w:numPr>
        <w:shd w:val="clear" w:color="auto" w:fill="auto"/>
        <w:spacing w:before="0" w:line="360" w:lineRule="auto"/>
        <w:ind w:right="20"/>
        <w:contextualSpacing/>
        <w:jc w:val="both"/>
        <w:rPr>
          <w:rStyle w:val="10"/>
          <w:i/>
          <w:sz w:val="28"/>
          <w:szCs w:val="28"/>
        </w:rPr>
      </w:pPr>
      <w:r w:rsidRPr="002226CE">
        <w:rPr>
          <w:rStyle w:val="10"/>
          <w:i/>
          <w:sz w:val="28"/>
          <w:szCs w:val="28"/>
        </w:rPr>
        <w:t>Контрольные требования на разных этапах обучения</w:t>
      </w:r>
    </w:p>
    <w:p w:rsidR="00B86228" w:rsidRPr="00031E93" w:rsidRDefault="00B86228" w:rsidP="008A1393">
      <w:pPr>
        <w:pStyle w:val="2"/>
        <w:shd w:val="clear" w:color="auto" w:fill="auto"/>
        <w:spacing w:before="0" w:line="360" w:lineRule="auto"/>
        <w:ind w:left="20" w:right="2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Содержание и требование программы «Музыкальная литература», «Современная музыка» определяет уровень подготовки обучающихся. В соответствии с ними ученики должны уметь:</w:t>
      </w:r>
    </w:p>
    <w:p w:rsidR="00B86228" w:rsidRPr="00031E93" w:rsidRDefault="002226CE" w:rsidP="002226CE">
      <w:pPr>
        <w:pStyle w:val="2"/>
        <w:shd w:val="clear" w:color="auto" w:fill="auto"/>
        <w:spacing w:before="0" w:line="36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="00B86228" w:rsidRPr="00031E93">
        <w:rPr>
          <w:sz w:val="28"/>
          <w:szCs w:val="28"/>
        </w:rPr>
        <w:t>рамотно и связно рассказывать о том или ином сочинении или</w:t>
      </w:r>
      <w:r>
        <w:rPr>
          <w:sz w:val="28"/>
          <w:szCs w:val="28"/>
        </w:rPr>
        <w:t xml:space="preserve">                  </w:t>
      </w:r>
      <w:r w:rsidR="00B86228" w:rsidRPr="00031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B86228" w:rsidRPr="00031E93">
        <w:rPr>
          <w:sz w:val="28"/>
          <w:szCs w:val="28"/>
        </w:rPr>
        <w:t>историческом событии,</w:t>
      </w:r>
    </w:p>
    <w:p w:rsidR="00B86228" w:rsidRPr="00031E93" w:rsidRDefault="002226CE" w:rsidP="002226CE">
      <w:pPr>
        <w:pStyle w:val="2"/>
        <w:shd w:val="clear" w:color="auto" w:fill="auto"/>
        <w:spacing w:before="0" w:line="360" w:lineRule="auto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6228" w:rsidRPr="00031E93">
        <w:rPr>
          <w:sz w:val="28"/>
          <w:szCs w:val="28"/>
        </w:rPr>
        <w:t>знать специальную терминолог</w:t>
      </w:r>
      <w:r>
        <w:rPr>
          <w:sz w:val="28"/>
          <w:szCs w:val="28"/>
        </w:rPr>
        <w:t xml:space="preserve">ию, ориентироваться в биографии </w:t>
      </w:r>
      <w:r w:rsidR="00B86228" w:rsidRPr="00031E93">
        <w:rPr>
          <w:sz w:val="28"/>
          <w:szCs w:val="28"/>
        </w:rPr>
        <w:t>композитора,</w:t>
      </w:r>
    </w:p>
    <w:p w:rsidR="00B86228" w:rsidRPr="00031E93" w:rsidRDefault="002226CE" w:rsidP="002226CE">
      <w:pPr>
        <w:pStyle w:val="2"/>
        <w:shd w:val="clear" w:color="auto" w:fill="auto"/>
        <w:spacing w:before="0" w:line="36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6228" w:rsidRPr="00031E93">
        <w:rPr>
          <w:sz w:val="28"/>
          <w:szCs w:val="28"/>
        </w:rPr>
        <w:t>представлять исторический контекст событий,</w:t>
      </w:r>
    </w:p>
    <w:p w:rsidR="00B86228" w:rsidRPr="00031E93" w:rsidRDefault="002226CE" w:rsidP="002226CE">
      <w:pPr>
        <w:pStyle w:val="2"/>
        <w:shd w:val="clear" w:color="auto" w:fill="auto"/>
        <w:spacing w:before="0" w:line="360" w:lineRule="auto"/>
        <w:ind w:right="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6228" w:rsidRPr="00031E93">
        <w:rPr>
          <w:sz w:val="28"/>
          <w:szCs w:val="28"/>
        </w:rPr>
        <w:t>знать основные стилевые направления в культуре и определять их характерные черты,</w:t>
      </w:r>
    </w:p>
    <w:p w:rsidR="00B86228" w:rsidRPr="00031E93" w:rsidRDefault="002226CE" w:rsidP="002226CE">
      <w:pPr>
        <w:pStyle w:val="2"/>
        <w:shd w:val="clear" w:color="auto" w:fill="auto"/>
        <w:spacing w:before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6228" w:rsidRPr="00031E93">
        <w:rPr>
          <w:sz w:val="28"/>
          <w:szCs w:val="28"/>
        </w:rPr>
        <w:t>знать и определять характерные черты пройденных жанров и форм.</w:t>
      </w:r>
    </w:p>
    <w:p w:rsidR="00B86228" w:rsidRPr="00031E93" w:rsidRDefault="00B86228" w:rsidP="002226CE">
      <w:pPr>
        <w:pStyle w:val="2"/>
        <w:shd w:val="clear" w:color="auto" w:fill="auto"/>
        <w:spacing w:before="0" w:line="360" w:lineRule="auto"/>
        <w:ind w:left="567" w:right="20" w:firstLine="720"/>
        <w:contextualSpacing/>
        <w:jc w:val="both"/>
        <w:rPr>
          <w:sz w:val="28"/>
          <w:szCs w:val="28"/>
        </w:rPr>
      </w:pPr>
    </w:p>
    <w:p w:rsidR="00B86228" w:rsidRPr="00031E93" w:rsidRDefault="00B86228" w:rsidP="008A1393">
      <w:pPr>
        <w:pStyle w:val="21"/>
        <w:keepNext/>
        <w:keepLines/>
        <w:shd w:val="clear" w:color="auto" w:fill="auto"/>
        <w:spacing w:after="0" w:line="360" w:lineRule="auto"/>
        <w:contextualSpacing/>
        <w:jc w:val="center"/>
        <w:rPr>
          <w:b/>
          <w:sz w:val="28"/>
          <w:szCs w:val="28"/>
        </w:rPr>
      </w:pPr>
      <w:bookmarkStart w:id="16" w:name="bookmark51"/>
      <w:r w:rsidRPr="00031E93">
        <w:rPr>
          <w:b/>
          <w:sz w:val="28"/>
          <w:szCs w:val="28"/>
          <w:lang w:val="en-US"/>
        </w:rPr>
        <w:t>VI</w:t>
      </w:r>
      <w:r w:rsidRPr="00031E93">
        <w:rPr>
          <w:b/>
          <w:sz w:val="28"/>
          <w:szCs w:val="28"/>
        </w:rPr>
        <w:t>. МЕТОДИЧЕСКОЕ ОБЕСПЕЧЕНИЕ УЧЕБНОГО ПРОЦЕССА</w:t>
      </w:r>
      <w:bookmarkEnd w:id="16"/>
    </w:p>
    <w:p w:rsidR="00B86228" w:rsidRPr="00031E93" w:rsidRDefault="00B86228" w:rsidP="008A1393">
      <w:pPr>
        <w:pStyle w:val="21"/>
        <w:keepNext/>
        <w:keepLines/>
        <w:shd w:val="clear" w:color="auto" w:fill="auto"/>
        <w:spacing w:after="0" w:line="360" w:lineRule="auto"/>
        <w:ind w:left="20"/>
        <w:contextualSpacing/>
        <w:rPr>
          <w:b/>
          <w:sz w:val="28"/>
          <w:szCs w:val="28"/>
        </w:rPr>
      </w:pPr>
    </w:p>
    <w:p w:rsidR="00B86228" w:rsidRPr="00031E93" w:rsidRDefault="00B86228" w:rsidP="008A1393">
      <w:pPr>
        <w:pStyle w:val="2"/>
        <w:shd w:val="clear" w:color="auto" w:fill="auto"/>
        <w:spacing w:before="0" w:line="360" w:lineRule="auto"/>
        <w:ind w:left="20" w:right="-64" w:firstLine="68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Работа на уроках «Музыкальной литературы», «Современная музыка» предполагает соединение нескольких видов получения информации: рассказ (но не монолог) педагога, разбор и прослушивание музыкального произведения. Методически оправдано постоянное подключение обучающихся к обсуждаемой теме, вовлечение их в активный диалог. Подобный метод способствует осознанному восприятию информации, что приводит к формированию устойчивых знаний.</w:t>
      </w:r>
    </w:p>
    <w:p w:rsidR="00B86228" w:rsidRPr="00031E93" w:rsidRDefault="00B86228" w:rsidP="008A1393">
      <w:pPr>
        <w:pStyle w:val="2"/>
        <w:shd w:val="clear" w:color="auto" w:fill="auto"/>
        <w:spacing w:before="0" w:line="360" w:lineRule="auto"/>
        <w:ind w:left="20" w:right="20" w:firstLine="70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На каждом уроке «Музыкальной литературы», «Современная музыка» необходимо повторять и закреплять сведения, полученные на предыдущих занятиях.</w:t>
      </w:r>
    </w:p>
    <w:p w:rsidR="00B86228" w:rsidRPr="00031E93" w:rsidRDefault="00B86228" w:rsidP="008A1393">
      <w:pPr>
        <w:pStyle w:val="2"/>
        <w:shd w:val="clear" w:color="auto" w:fill="auto"/>
        <w:spacing w:before="0" w:line="360" w:lineRule="auto"/>
        <w:ind w:left="20" w:right="20" w:firstLine="70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 xml:space="preserve">Современные технологии позволяют не только прослушивать музыкальные произведения, но и осуществлять просмотр видеозаписей. </w:t>
      </w:r>
      <w:r w:rsidRPr="00031E93">
        <w:rPr>
          <w:sz w:val="28"/>
          <w:szCs w:val="28"/>
        </w:rPr>
        <w:lastRenderedPageBreak/>
        <w:t>Наиболее целесообразными становятся просмотры на уроках отрывков балетов и опер, концертных фрагментов, сопровождаемых комментариями педагога.</w:t>
      </w:r>
    </w:p>
    <w:p w:rsidR="00B86228" w:rsidRDefault="00B86228" w:rsidP="008A1393">
      <w:pPr>
        <w:pStyle w:val="2"/>
        <w:shd w:val="clear" w:color="auto" w:fill="auto"/>
        <w:spacing w:before="0" w:line="360" w:lineRule="auto"/>
        <w:ind w:left="20" w:right="20" w:firstLine="70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На уроках зачастую невозможно прослушать или просмотреть произведение целиком, подобная ситуация предусмотрена учебным планом. Однако в старших классах целесообразно в пределах самостоятельной работы предлагать обучающимся ознакомиться с сочинением в целом, используя возможности Интернета.</w:t>
      </w:r>
    </w:p>
    <w:p w:rsidR="002226CE" w:rsidRPr="00031E93" w:rsidRDefault="002226CE" w:rsidP="008A1393">
      <w:pPr>
        <w:pStyle w:val="2"/>
        <w:shd w:val="clear" w:color="auto" w:fill="auto"/>
        <w:spacing w:before="0" w:line="360" w:lineRule="auto"/>
        <w:ind w:left="20" w:right="20" w:firstLine="700"/>
        <w:contextualSpacing/>
        <w:jc w:val="both"/>
        <w:rPr>
          <w:sz w:val="28"/>
          <w:szCs w:val="28"/>
        </w:rPr>
      </w:pPr>
    </w:p>
    <w:p w:rsidR="00B86228" w:rsidRPr="00031E93" w:rsidRDefault="00B86228" w:rsidP="008A1393">
      <w:pPr>
        <w:pStyle w:val="220"/>
        <w:keepNext/>
        <w:keepLines/>
        <w:shd w:val="clear" w:color="auto" w:fill="auto"/>
        <w:spacing w:before="0" w:line="360" w:lineRule="auto"/>
        <w:ind w:left="1360" w:firstLine="0"/>
        <w:contextualSpacing/>
        <w:rPr>
          <w:b/>
          <w:sz w:val="28"/>
          <w:szCs w:val="28"/>
        </w:rPr>
      </w:pPr>
      <w:bookmarkStart w:id="17" w:name="bookmark52"/>
      <w:r w:rsidRPr="00031E93">
        <w:rPr>
          <w:b/>
          <w:sz w:val="28"/>
          <w:szCs w:val="28"/>
        </w:rPr>
        <w:t>Методические рекомендации преподавателям</w:t>
      </w:r>
      <w:bookmarkEnd w:id="17"/>
    </w:p>
    <w:p w:rsidR="00B86228" w:rsidRPr="00031E93" w:rsidRDefault="00B86228" w:rsidP="008A1393">
      <w:pPr>
        <w:pStyle w:val="2"/>
        <w:shd w:val="clear" w:color="auto" w:fill="auto"/>
        <w:spacing w:before="0" w:line="360" w:lineRule="auto"/>
        <w:ind w:left="20" w:right="20" w:firstLine="70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Урок музыкальной литературы, как правило, имеет следующую структуру: повторение пройденного и проверка самостоятельной работы, изучение нового материала, закрепление и объяснение домашнего задания.</w:t>
      </w:r>
    </w:p>
    <w:p w:rsidR="00B86228" w:rsidRPr="00031E93" w:rsidRDefault="00B86228" w:rsidP="008A1393">
      <w:pPr>
        <w:pStyle w:val="2"/>
        <w:shd w:val="clear" w:color="auto" w:fill="auto"/>
        <w:spacing w:before="0" w:line="360" w:lineRule="auto"/>
        <w:ind w:left="20" w:right="20" w:firstLine="70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Повторение и проверка знаний в начале урока помогает мобилизовать внимание учеников, активизировать работу группы и установить связь между темами уроков. Чтобы вовлечь в процесс всех присутствующих в классе, рекомендуется пользоваться формой фронтального устного опроса. Возможно проведение небольшой тестовой работы в письменном виде. Реже используется форма индивидуального опроса.</w:t>
      </w:r>
    </w:p>
    <w:p w:rsidR="00B86228" w:rsidRPr="00031E93" w:rsidRDefault="00B86228" w:rsidP="008A1393">
      <w:pPr>
        <w:pStyle w:val="2"/>
        <w:shd w:val="clear" w:color="auto" w:fill="auto"/>
        <w:spacing w:before="0" w:line="360" w:lineRule="auto"/>
        <w:ind w:left="20" w:right="20" w:firstLine="70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Изложение нового материала и прослушивание музыкальных произведений занимает основную часть урока. Необходимо пользоваться всеми возможными методами обучения для достижения максимально эффективных результатов обучения.</w:t>
      </w:r>
    </w:p>
    <w:p w:rsidR="00B86228" w:rsidRPr="00031E93" w:rsidRDefault="00B86228" w:rsidP="008A1393">
      <w:pPr>
        <w:pStyle w:val="2"/>
        <w:shd w:val="clear" w:color="auto" w:fill="auto"/>
        <w:spacing w:before="0" w:line="360" w:lineRule="auto"/>
        <w:ind w:left="20" w:right="20" w:firstLine="70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Практически весь новый материал учащиеся воспринимают со слов преподавателя и при музыкальных прослушиваниях, поэтому огромное значение имеют разнообразные</w:t>
      </w:r>
      <w:r w:rsidRPr="00031E93">
        <w:rPr>
          <w:rStyle w:val="10"/>
          <w:sz w:val="28"/>
          <w:szCs w:val="28"/>
        </w:rPr>
        <w:t xml:space="preserve"> </w:t>
      </w:r>
      <w:r w:rsidRPr="002226CE">
        <w:rPr>
          <w:rStyle w:val="10"/>
          <w:i/>
          <w:sz w:val="28"/>
          <w:szCs w:val="28"/>
        </w:rPr>
        <w:t>словесные методы</w:t>
      </w:r>
      <w:r w:rsidRPr="00031E93">
        <w:rPr>
          <w:sz w:val="28"/>
          <w:szCs w:val="28"/>
        </w:rPr>
        <w:t xml:space="preserve"> (объяснение, поисковая и закрепляющая беседа, рассказ). Предпочтение должно быть отдано такому методу, как</w:t>
      </w:r>
      <w:r w:rsidRPr="00031E93">
        <w:rPr>
          <w:rStyle w:val="10"/>
          <w:sz w:val="28"/>
          <w:szCs w:val="28"/>
        </w:rPr>
        <w:t xml:space="preserve"> </w:t>
      </w:r>
      <w:r w:rsidRPr="002226CE">
        <w:rPr>
          <w:rStyle w:val="10"/>
          <w:i/>
          <w:sz w:val="28"/>
          <w:szCs w:val="28"/>
        </w:rPr>
        <w:t>беседа</w:t>
      </w:r>
      <w:r w:rsidRPr="00031E93">
        <w:rPr>
          <w:rStyle w:val="10"/>
          <w:sz w:val="28"/>
          <w:szCs w:val="28"/>
        </w:rPr>
        <w:t>,</w:t>
      </w:r>
      <w:r w:rsidRPr="00031E93">
        <w:rPr>
          <w:sz w:val="28"/>
          <w:szCs w:val="28"/>
        </w:rPr>
        <w:t xml:space="preserve"> в результате которой ученики самостоятельно приходят к новым знаниям. Беседа, особенно поисковая, требует от преподавателя умения грамотно составить систему направленных вопросов и опыта </w:t>
      </w:r>
      <w:r w:rsidRPr="00031E93">
        <w:rPr>
          <w:sz w:val="28"/>
          <w:szCs w:val="28"/>
        </w:rPr>
        <w:lastRenderedPageBreak/>
        <w:t xml:space="preserve">управления беседой. Конечно, на уроках музыкальной литературы нельзя обойтись без такого универсального метода обучения, как </w:t>
      </w:r>
      <w:r w:rsidRPr="002226CE">
        <w:rPr>
          <w:rStyle w:val="10"/>
          <w:i/>
          <w:sz w:val="28"/>
          <w:szCs w:val="28"/>
        </w:rPr>
        <w:t>объяснение</w:t>
      </w:r>
      <w:r w:rsidRPr="00031E93">
        <w:rPr>
          <w:rStyle w:val="10"/>
          <w:sz w:val="28"/>
          <w:szCs w:val="28"/>
        </w:rPr>
        <w:t>.</w:t>
      </w:r>
      <w:r w:rsidRPr="00031E93">
        <w:rPr>
          <w:sz w:val="28"/>
          <w:szCs w:val="28"/>
        </w:rPr>
        <w:t xml:space="preserve"> Объяснение необходимо при разговоре о различных музыкальных жанрах, формах, приемах композиции, нередко нуждаются в объяснении названия музыкальных произведений, вышедшие из употребления слова, различные словосочетания, фразеологические обороты. Специфическим именно для уроков музыкальной литературы является такой словесный метод, как</w:t>
      </w:r>
      <w:r w:rsidRPr="00031E93">
        <w:rPr>
          <w:rStyle w:val="10"/>
          <w:sz w:val="28"/>
          <w:szCs w:val="28"/>
        </w:rPr>
        <w:t xml:space="preserve"> </w:t>
      </w:r>
      <w:r w:rsidRPr="002226CE">
        <w:rPr>
          <w:rStyle w:val="10"/>
          <w:i/>
          <w:sz w:val="28"/>
          <w:szCs w:val="28"/>
        </w:rPr>
        <w:t>рассказ</w:t>
      </w:r>
      <w:r w:rsidRPr="00031E93">
        <w:rPr>
          <w:rStyle w:val="10"/>
          <w:sz w:val="28"/>
          <w:szCs w:val="28"/>
        </w:rPr>
        <w:t>,</w:t>
      </w:r>
      <w:r w:rsidRPr="00031E93">
        <w:rPr>
          <w:sz w:val="28"/>
          <w:szCs w:val="28"/>
        </w:rPr>
        <w:t xml:space="preserve"> который требует от преподавателя владения не только информацией, но и ораторским и актерским мастерством. В построении рассказа могут использоваться прямая речь, цитаты, риторические вопросы, рассуждения. Рассказ должен быть подан эмоционально, с хорошей дикцией, интонационной гибкостью, в определенном темпе. В форме рассказа может быть представлена биография композитора, изложение оперного сюжета, история создания и исполнения некоторых произведений.</w:t>
      </w:r>
    </w:p>
    <w:p w:rsidR="00B86228" w:rsidRPr="00031E93" w:rsidRDefault="00B86228" w:rsidP="008A1393">
      <w:pPr>
        <w:pStyle w:val="2"/>
        <w:shd w:val="clear" w:color="auto" w:fill="auto"/>
        <w:spacing w:before="0" w:line="360" w:lineRule="auto"/>
        <w:ind w:left="20" w:right="20" w:firstLine="700"/>
        <w:contextualSpacing/>
        <w:jc w:val="both"/>
        <w:rPr>
          <w:sz w:val="28"/>
          <w:szCs w:val="28"/>
        </w:rPr>
      </w:pPr>
      <w:r w:rsidRPr="00031E93">
        <w:rPr>
          <w:rStyle w:val="10"/>
          <w:sz w:val="28"/>
          <w:szCs w:val="28"/>
        </w:rPr>
        <w:t>Наглядные методы.</w:t>
      </w:r>
      <w:r w:rsidRPr="00031E93">
        <w:rPr>
          <w:sz w:val="28"/>
          <w:szCs w:val="28"/>
        </w:rPr>
        <w:t xml:space="preserve"> Помимо традиционной для многих учебных предметов изобразительной и графической наглядности, на музыкальной литературе используется такой специфический метод, как наблюдение за звучащей музыкой по нотам. Использование репродукций, фотоматериалов, видеозаписей уместно на биографических уроках, при изучении театральных произведений, при знакомстве с различными музыкальными инструментами и оркестровыми составами, и даже для лучшего понимания некоторых жанров – концерт, квартет, фортепианное трио. Использование различных схем, таблиц помогает структурировать материал биографии композитора, осознать последовательность событий в сюжете оперы, представить структуру сонатно-симфонического цикла, строение различных музыкальных форм. Подобного рода схемы могут быть заранее подготовлены педагогом или составлены на уроке в совместной работе с учениками.</w:t>
      </w:r>
    </w:p>
    <w:p w:rsidR="00B86228" w:rsidRPr="00031E93" w:rsidRDefault="00B86228" w:rsidP="008A1393">
      <w:pPr>
        <w:pStyle w:val="2"/>
        <w:shd w:val="clear" w:color="auto" w:fill="auto"/>
        <w:spacing w:before="0" w:line="360" w:lineRule="auto"/>
        <w:ind w:left="20" w:right="20" w:firstLine="70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 xml:space="preserve">Педагогу необходимо уметь организовывать внимание учащихся, используя определенные приемы для сосредоточения внимания и для его </w:t>
      </w:r>
      <w:r w:rsidRPr="00031E93">
        <w:rPr>
          <w:sz w:val="28"/>
          <w:szCs w:val="28"/>
        </w:rPr>
        <w:lastRenderedPageBreak/>
        <w:t>поддержания (рассказ об истории создания произведения, разъяснение содержания произведения, привлечение изобразительной наглядности, создание определенного эмоционального состояния, постановка слуховых поисковых задач, переключение слухового внимания).</w:t>
      </w:r>
    </w:p>
    <w:p w:rsidR="00B86228" w:rsidRPr="00031E93" w:rsidRDefault="00B86228" w:rsidP="008A1393">
      <w:pPr>
        <w:pStyle w:val="2"/>
        <w:shd w:val="clear" w:color="auto" w:fill="auto"/>
        <w:spacing w:before="0" w:line="360" w:lineRule="auto"/>
        <w:ind w:left="20" w:right="20" w:firstLine="700"/>
        <w:contextualSpacing/>
        <w:jc w:val="both"/>
        <w:rPr>
          <w:sz w:val="28"/>
          <w:szCs w:val="28"/>
        </w:rPr>
      </w:pPr>
      <w:r w:rsidRPr="00031E93">
        <w:rPr>
          <w:sz w:val="28"/>
          <w:szCs w:val="28"/>
        </w:rPr>
        <w:t>Работа с учебником является одним из общих учебных видов работы. На музыкальной литературе целесообразно использовать учебник в классной работе для того, чтобы ученики рассмотрели иллюстрацию, разобрали нотный пример, сверили написание сложных имен и фамилий, названий произведений, терминов, нашли в тексте определенную информацию (даты, перечисление жанров, количество произведений). Возможно выполнение небольшого самостоятельного задания в классе по учебнику (например, чтение фрагмента биографии, содержания сценического произведения). Завершая урок, целесообразно сделать небольшое повторение, акцентировав внимание учеников на новых знаниях, полученных во время занятия.</w:t>
      </w:r>
    </w:p>
    <w:p w:rsidR="00B86228" w:rsidRPr="00031E93" w:rsidRDefault="00B86228" w:rsidP="008A1393">
      <w:pPr>
        <w:pStyle w:val="2"/>
        <w:shd w:val="clear" w:color="auto" w:fill="auto"/>
        <w:spacing w:before="0" w:line="360" w:lineRule="auto"/>
        <w:ind w:left="40" w:right="20" w:firstLine="720"/>
        <w:contextualSpacing/>
        <w:jc w:val="both"/>
        <w:rPr>
          <w:sz w:val="28"/>
          <w:szCs w:val="28"/>
        </w:rPr>
      </w:pPr>
    </w:p>
    <w:p w:rsidR="00B86228" w:rsidRPr="00031E93" w:rsidRDefault="00B86228" w:rsidP="002226CE">
      <w:pPr>
        <w:spacing w:after="0" w:line="360" w:lineRule="auto"/>
        <w:ind w:right="-1"/>
        <w:contextualSpacing/>
        <w:jc w:val="center"/>
        <w:rPr>
          <w:rStyle w:val="8"/>
          <w:b/>
          <w:sz w:val="28"/>
          <w:szCs w:val="28"/>
          <w:u w:val="none"/>
        </w:rPr>
      </w:pPr>
      <w:r w:rsidRPr="00031E93">
        <w:rPr>
          <w:rStyle w:val="8"/>
          <w:b/>
          <w:sz w:val="28"/>
          <w:szCs w:val="28"/>
          <w:u w:val="none"/>
          <w:lang w:val="en-US"/>
        </w:rPr>
        <w:t>VII</w:t>
      </w:r>
      <w:r w:rsidRPr="00031E93">
        <w:rPr>
          <w:rStyle w:val="8"/>
          <w:b/>
          <w:sz w:val="28"/>
          <w:szCs w:val="28"/>
          <w:u w:val="none"/>
        </w:rPr>
        <w:t>. СПИСОК УЧЕБНОЙ И МЕТОДИЧЕСКОЙ ЛИТЕРАТУРЫ</w:t>
      </w:r>
    </w:p>
    <w:p w:rsidR="00B86228" w:rsidRPr="00031E93" w:rsidRDefault="00B86228" w:rsidP="002226CE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86228" w:rsidRPr="00031E93" w:rsidRDefault="00B86228" w:rsidP="004809B6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031E93">
        <w:rPr>
          <w:rFonts w:ascii="Times New Roman" w:hAnsi="Times New Roman"/>
          <w:b/>
          <w:i/>
          <w:sz w:val="32"/>
          <w:szCs w:val="32"/>
        </w:rPr>
        <w:t>Методическая литература:</w:t>
      </w:r>
    </w:p>
    <w:p w:rsidR="00B86228" w:rsidRPr="00031E93" w:rsidRDefault="00B86228" w:rsidP="004809B6">
      <w:pPr>
        <w:pStyle w:val="a5"/>
        <w:numPr>
          <w:ilvl w:val="0"/>
          <w:numId w:val="5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t>Типовые учебные планы для ДМШ. – М. 1988 г.</w:t>
      </w:r>
    </w:p>
    <w:p w:rsidR="00B86228" w:rsidRPr="00031E93" w:rsidRDefault="00B86228" w:rsidP="002226CE">
      <w:pPr>
        <w:pStyle w:val="a5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t>Методическое пособие по музыке для учащихся, учителей и родителей. Сост. В. Федин. – Волгоград: Учитель, 1995 г.</w:t>
      </w:r>
    </w:p>
    <w:p w:rsidR="00B86228" w:rsidRPr="00031E93" w:rsidRDefault="00B86228" w:rsidP="002226CE">
      <w:pPr>
        <w:pStyle w:val="a5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1E93">
        <w:rPr>
          <w:rFonts w:ascii="Times New Roman" w:hAnsi="Times New Roman"/>
          <w:sz w:val="28"/>
          <w:szCs w:val="28"/>
        </w:rPr>
        <w:t>Березовчук</w:t>
      </w:r>
      <w:proofErr w:type="spellEnd"/>
      <w:r w:rsidRPr="00031E93">
        <w:rPr>
          <w:rFonts w:ascii="Times New Roman" w:hAnsi="Times New Roman"/>
          <w:sz w:val="28"/>
          <w:szCs w:val="28"/>
        </w:rPr>
        <w:t xml:space="preserve"> Л. Методическая аннотация к подборке музыкальных произведений по курсу «Массовая музыкальная культура. Рок-музыка». – СПб., 1996 г.</w:t>
      </w:r>
    </w:p>
    <w:p w:rsidR="00B86228" w:rsidRPr="00031E93" w:rsidRDefault="00B86228" w:rsidP="004809B6">
      <w:pPr>
        <w:tabs>
          <w:tab w:val="center" w:pos="4680"/>
        </w:tabs>
        <w:spacing w:after="0" w:line="360" w:lineRule="auto"/>
        <w:jc w:val="both"/>
        <w:rPr>
          <w:rFonts w:ascii="Times New Roman" w:hAnsi="Times New Roman"/>
          <w:b/>
          <w:bCs/>
          <w:i/>
          <w:sz w:val="32"/>
        </w:rPr>
      </w:pPr>
      <w:r w:rsidRPr="00031E93">
        <w:rPr>
          <w:rFonts w:ascii="Times New Roman" w:hAnsi="Times New Roman"/>
          <w:b/>
          <w:bCs/>
          <w:i/>
          <w:sz w:val="32"/>
        </w:rPr>
        <w:tab/>
        <w:t>Учебная литература:</w:t>
      </w:r>
    </w:p>
    <w:p w:rsidR="00B86228" w:rsidRPr="00031E93" w:rsidRDefault="00B86228" w:rsidP="004809B6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1E93">
        <w:rPr>
          <w:rFonts w:ascii="Times New Roman" w:hAnsi="Times New Roman"/>
          <w:sz w:val="28"/>
          <w:szCs w:val="28"/>
        </w:rPr>
        <w:t>Осовицкая</w:t>
      </w:r>
      <w:proofErr w:type="spellEnd"/>
      <w:r w:rsidRPr="00031E93">
        <w:rPr>
          <w:rFonts w:ascii="Times New Roman" w:hAnsi="Times New Roman"/>
          <w:sz w:val="28"/>
          <w:szCs w:val="28"/>
        </w:rPr>
        <w:t xml:space="preserve"> З. и Казаринова А. Музыкальная литература. Первый год обучения для ДМШ. – М.: Музыка, 2001 год.</w:t>
      </w:r>
    </w:p>
    <w:p w:rsidR="00B86228" w:rsidRPr="00031E93" w:rsidRDefault="00B86228" w:rsidP="002226C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t>Прохорова И. Музыкальная литература зарубежных стран для 5 класса ДМШ. – М.: Музыка, 1977 год.</w:t>
      </w:r>
    </w:p>
    <w:p w:rsidR="00B86228" w:rsidRPr="00031E93" w:rsidRDefault="00B86228" w:rsidP="002226C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lastRenderedPageBreak/>
        <w:t>Смирнова Э. Русская музыкальная литература для 6 классов в ДМШ. Ред. Т. В. Поповой. – М.: Музыка, 2001 год.</w:t>
      </w:r>
    </w:p>
    <w:p w:rsidR="00B86228" w:rsidRDefault="00B86228" w:rsidP="002226CE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t>Аверьянова О.  Отечественная музыкальная литература 20 века. Четвёртый год обучения. – М.: Музыка, 2002 год.</w:t>
      </w:r>
    </w:p>
    <w:p w:rsidR="002226CE" w:rsidRPr="00031E93" w:rsidRDefault="002226CE" w:rsidP="002226CE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86228" w:rsidRPr="00031E93" w:rsidRDefault="00B86228" w:rsidP="004809B6">
      <w:pPr>
        <w:tabs>
          <w:tab w:val="center" w:pos="4680"/>
        </w:tabs>
        <w:spacing w:after="0" w:line="360" w:lineRule="auto"/>
        <w:jc w:val="both"/>
        <w:rPr>
          <w:rFonts w:ascii="Times New Roman" w:hAnsi="Times New Roman"/>
          <w:b/>
          <w:bCs/>
          <w:i/>
          <w:sz w:val="32"/>
          <w:szCs w:val="32"/>
          <w:lang w:val="en-US"/>
        </w:rPr>
      </w:pPr>
      <w:r w:rsidRPr="00031E93">
        <w:rPr>
          <w:rFonts w:ascii="Times New Roman" w:hAnsi="Times New Roman"/>
          <w:b/>
          <w:bCs/>
          <w:i/>
          <w:sz w:val="28"/>
          <w:szCs w:val="28"/>
        </w:rPr>
        <w:tab/>
      </w:r>
      <w:r w:rsidRPr="00031E93">
        <w:rPr>
          <w:rFonts w:ascii="Times New Roman" w:hAnsi="Times New Roman"/>
          <w:b/>
          <w:bCs/>
          <w:i/>
          <w:sz w:val="32"/>
          <w:szCs w:val="32"/>
        </w:rPr>
        <w:t>Учебные пособия:</w:t>
      </w:r>
    </w:p>
    <w:p w:rsidR="00B86228" w:rsidRPr="00031E93" w:rsidRDefault="00B86228" w:rsidP="004809B6">
      <w:pPr>
        <w:numPr>
          <w:ilvl w:val="0"/>
          <w:numId w:val="8"/>
        </w:numPr>
        <w:tabs>
          <w:tab w:val="center" w:pos="46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t>Калинина Г. Музыкальная литература. Вопросы, задания, тесты. Выпуск 1. М. 2001 г.</w:t>
      </w:r>
    </w:p>
    <w:p w:rsidR="00B86228" w:rsidRPr="00031E93" w:rsidRDefault="00B86228" w:rsidP="002226CE">
      <w:pPr>
        <w:numPr>
          <w:ilvl w:val="0"/>
          <w:numId w:val="8"/>
        </w:numPr>
        <w:tabs>
          <w:tab w:val="center" w:pos="46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t>Калинина Г. Музыкальная литература. Вопросы, задания, тесты. Выпуск 2. М. 2001 г.</w:t>
      </w:r>
    </w:p>
    <w:p w:rsidR="00B86228" w:rsidRPr="00031E93" w:rsidRDefault="00B86228" w:rsidP="002226CE">
      <w:pPr>
        <w:numPr>
          <w:ilvl w:val="0"/>
          <w:numId w:val="8"/>
        </w:numPr>
        <w:tabs>
          <w:tab w:val="center" w:pos="46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t>Калинина Г. Музыкальная литература. Вопросы, задания, тесты. Выпуск 3. М. 2001 г.</w:t>
      </w:r>
    </w:p>
    <w:p w:rsidR="00B86228" w:rsidRDefault="00B86228" w:rsidP="002226CE">
      <w:pPr>
        <w:numPr>
          <w:ilvl w:val="0"/>
          <w:numId w:val="8"/>
        </w:numPr>
        <w:tabs>
          <w:tab w:val="center" w:pos="46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t>Калинина Г. Музыкальная литература. Вопросы, задания, тесты. Выпуск 4. М. 2001 г.</w:t>
      </w:r>
    </w:p>
    <w:p w:rsidR="002226CE" w:rsidRPr="00031E93" w:rsidRDefault="002226CE" w:rsidP="002226CE">
      <w:pPr>
        <w:tabs>
          <w:tab w:val="center" w:pos="4680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B86228" w:rsidRPr="00031E93" w:rsidRDefault="00B86228" w:rsidP="004809B6">
      <w:pPr>
        <w:tabs>
          <w:tab w:val="center" w:pos="4680"/>
        </w:tabs>
        <w:spacing w:after="0" w:line="360" w:lineRule="auto"/>
        <w:jc w:val="both"/>
        <w:rPr>
          <w:rFonts w:ascii="Times New Roman" w:hAnsi="Times New Roman"/>
          <w:b/>
          <w:bCs/>
          <w:i/>
          <w:sz w:val="32"/>
          <w:szCs w:val="32"/>
          <w:lang w:val="en-US"/>
        </w:rPr>
      </w:pPr>
      <w:r w:rsidRPr="00031E93">
        <w:rPr>
          <w:rFonts w:ascii="Times New Roman" w:hAnsi="Times New Roman"/>
          <w:b/>
          <w:bCs/>
          <w:i/>
          <w:sz w:val="28"/>
          <w:szCs w:val="28"/>
        </w:rPr>
        <w:tab/>
      </w:r>
      <w:r w:rsidRPr="00031E93">
        <w:rPr>
          <w:rFonts w:ascii="Times New Roman" w:hAnsi="Times New Roman"/>
          <w:b/>
          <w:bCs/>
          <w:i/>
          <w:sz w:val="32"/>
          <w:szCs w:val="32"/>
        </w:rPr>
        <w:t>Дополнительная литература:</w:t>
      </w:r>
    </w:p>
    <w:p w:rsidR="00B86228" w:rsidRPr="00031E93" w:rsidRDefault="00B86228" w:rsidP="004809B6">
      <w:pPr>
        <w:numPr>
          <w:ilvl w:val="0"/>
          <w:numId w:val="9"/>
        </w:numPr>
        <w:tabs>
          <w:tab w:val="center" w:pos="46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t>Краснобаев Б. Очерки истории русской культуры 18 века. – М.: Просвещение, 1987 г.</w:t>
      </w:r>
    </w:p>
    <w:p w:rsidR="00B86228" w:rsidRPr="00031E93" w:rsidRDefault="00B86228" w:rsidP="002226CE">
      <w:pPr>
        <w:numPr>
          <w:ilvl w:val="0"/>
          <w:numId w:val="9"/>
        </w:numPr>
        <w:tabs>
          <w:tab w:val="center" w:pos="46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1E93">
        <w:rPr>
          <w:rFonts w:ascii="Times New Roman" w:hAnsi="Times New Roman"/>
          <w:sz w:val="28"/>
          <w:szCs w:val="28"/>
        </w:rPr>
        <w:t>Друскин</w:t>
      </w:r>
      <w:proofErr w:type="spellEnd"/>
      <w:r w:rsidRPr="00031E93">
        <w:rPr>
          <w:rFonts w:ascii="Times New Roman" w:hAnsi="Times New Roman"/>
          <w:sz w:val="28"/>
          <w:szCs w:val="28"/>
        </w:rPr>
        <w:t xml:space="preserve"> М. 100 опер. История создания, сюжет, музыка. – СПб.: Музыка, 1987 г.</w:t>
      </w:r>
    </w:p>
    <w:p w:rsidR="00B86228" w:rsidRPr="00031E93" w:rsidRDefault="00B86228" w:rsidP="002226CE">
      <w:pPr>
        <w:numPr>
          <w:ilvl w:val="0"/>
          <w:numId w:val="9"/>
        </w:numPr>
        <w:tabs>
          <w:tab w:val="center" w:pos="46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t>Левашова О., Келдыш Ю., Кандинский А. История русской музыки. Том 1. - М.: Музыка, 1973 г.</w:t>
      </w:r>
    </w:p>
    <w:p w:rsidR="00B86228" w:rsidRPr="00031E93" w:rsidRDefault="00B86228" w:rsidP="002226CE">
      <w:pPr>
        <w:numPr>
          <w:ilvl w:val="0"/>
          <w:numId w:val="9"/>
        </w:numPr>
        <w:tabs>
          <w:tab w:val="center" w:pos="46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t>Третьякова Л. Молодая музыкальная Россия. – М.: Советская Россия, 1985 г.</w:t>
      </w:r>
    </w:p>
    <w:p w:rsidR="00B86228" w:rsidRPr="00031E93" w:rsidRDefault="00B86228" w:rsidP="002226CE">
      <w:pPr>
        <w:numPr>
          <w:ilvl w:val="0"/>
          <w:numId w:val="9"/>
        </w:numPr>
        <w:tabs>
          <w:tab w:val="center" w:pos="46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t>Асафьев Б. Об опере. Избранные статьи. – СПб.: Музыка, 1985 г.</w:t>
      </w:r>
    </w:p>
    <w:p w:rsidR="00B86228" w:rsidRPr="00031E93" w:rsidRDefault="00B86228" w:rsidP="002226CE">
      <w:pPr>
        <w:numPr>
          <w:ilvl w:val="0"/>
          <w:numId w:val="9"/>
        </w:numPr>
        <w:tabs>
          <w:tab w:val="center" w:pos="46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t>Гордеева Е. Композиторы «Могучей кучки». – М.: Музыка,  1986 г.</w:t>
      </w:r>
    </w:p>
    <w:p w:rsidR="00B86228" w:rsidRPr="00031E93" w:rsidRDefault="00B86228" w:rsidP="002226CE">
      <w:pPr>
        <w:numPr>
          <w:ilvl w:val="0"/>
          <w:numId w:val="9"/>
        </w:numPr>
        <w:tabs>
          <w:tab w:val="center" w:pos="468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t>Гордеева Е.  М. П. Мусоргский в воспоминаниях современников. – М.: Музыка, 1989 г.</w:t>
      </w:r>
    </w:p>
    <w:p w:rsidR="00B86228" w:rsidRPr="00031E93" w:rsidRDefault="00B86228" w:rsidP="002226CE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1E93">
        <w:rPr>
          <w:rFonts w:ascii="Times New Roman" w:hAnsi="Times New Roman"/>
          <w:sz w:val="28"/>
          <w:szCs w:val="28"/>
        </w:rPr>
        <w:t>Россихина</w:t>
      </w:r>
      <w:proofErr w:type="spellEnd"/>
      <w:r w:rsidRPr="00031E93">
        <w:rPr>
          <w:rFonts w:ascii="Times New Roman" w:hAnsi="Times New Roman"/>
          <w:sz w:val="28"/>
          <w:szCs w:val="28"/>
        </w:rPr>
        <w:t xml:space="preserve"> В. Оперный театр С. Мамонтова. – М.: Музыка, 1985 г.</w:t>
      </w:r>
    </w:p>
    <w:p w:rsidR="00B86228" w:rsidRPr="00031E93" w:rsidRDefault="00B86228" w:rsidP="002226CE">
      <w:pPr>
        <w:pStyle w:val="a5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1E93">
        <w:rPr>
          <w:rFonts w:ascii="Times New Roman" w:hAnsi="Times New Roman"/>
          <w:sz w:val="28"/>
          <w:szCs w:val="28"/>
        </w:rPr>
        <w:lastRenderedPageBreak/>
        <w:t>Трайнин</w:t>
      </w:r>
      <w:proofErr w:type="spellEnd"/>
      <w:r w:rsidRPr="00031E93">
        <w:rPr>
          <w:rFonts w:ascii="Times New Roman" w:hAnsi="Times New Roman"/>
          <w:sz w:val="28"/>
          <w:szCs w:val="28"/>
        </w:rPr>
        <w:t xml:space="preserve"> В. Что читать о музыке. Справочник-путеводитель. – М.: Музыка, 1978г.</w:t>
      </w:r>
    </w:p>
    <w:p w:rsidR="00B86228" w:rsidRPr="00031E93" w:rsidRDefault="00B86228" w:rsidP="002226CE">
      <w:pPr>
        <w:pStyle w:val="a5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t>Михеев Л. Музыкальный словарь в рассказах. Изд. 2. – М.: Советский композитор, 1986 г.</w:t>
      </w:r>
    </w:p>
    <w:p w:rsidR="00B86228" w:rsidRPr="00031E93" w:rsidRDefault="00B86228" w:rsidP="002226CE">
      <w:pPr>
        <w:pStyle w:val="a5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t>Рок-музыка в СССР. Опыт популярной энциклопедии. – М.: Книга, 1990г.</w:t>
      </w:r>
    </w:p>
    <w:p w:rsidR="00B86228" w:rsidRPr="00031E93" w:rsidRDefault="00B86228" w:rsidP="002226CE">
      <w:pPr>
        <w:pStyle w:val="a5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t xml:space="preserve">Энциклопедический словарь юного музыканта. Сост. </w:t>
      </w:r>
      <w:proofErr w:type="spellStart"/>
      <w:r w:rsidRPr="00031E93">
        <w:rPr>
          <w:rFonts w:ascii="Times New Roman" w:hAnsi="Times New Roman"/>
          <w:sz w:val="28"/>
          <w:szCs w:val="28"/>
        </w:rPr>
        <w:t>Медушевский</w:t>
      </w:r>
      <w:proofErr w:type="spellEnd"/>
      <w:r w:rsidRPr="00031E93">
        <w:rPr>
          <w:rFonts w:ascii="Times New Roman" w:hAnsi="Times New Roman"/>
          <w:sz w:val="28"/>
          <w:szCs w:val="28"/>
        </w:rPr>
        <w:t xml:space="preserve"> В., Очаковская О. – М.: Педагогика, 1985 г.</w:t>
      </w:r>
    </w:p>
    <w:p w:rsidR="00B86228" w:rsidRPr="00031E93" w:rsidRDefault="00B86228" w:rsidP="002226CE">
      <w:pPr>
        <w:pStyle w:val="a5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t>Энциклопедический музыкальный словарь. Сост. Штейнпресс Б., Ямпольский И. – М.: Композитор, 1959 г.</w:t>
      </w:r>
    </w:p>
    <w:p w:rsidR="00B86228" w:rsidRPr="00031E93" w:rsidRDefault="00B86228" w:rsidP="002226CE">
      <w:pPr>
        <w:pStyle w:val="a5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t xml:space="preserve">Энциклопедия юных музыкантов. Сост. </w:t>
      </w:r>
      <w:proofErr w:type="spellStart"/>
      <w:r w:rsidRPr="00031E93">
        <w:rPr>
          <w:rFonts w:ascii="Times New Roman" w:hAnsi="Times New Roman"/>
          <w:sz w:val="28"/>
          <w:szCs w:val="28"/>
        </w:rPr>
        <w:t>Кубенский</w:t>
      </w:r>
      <w:proofErr w:type="spellEnd"/>
      <w:r w:rsidRPr="00031E93">
        <w:rPr>
          <w:rFonts w:ascii="Times New Roman" w:hAnsi="Times New Roman"/>
          <w:sz w:val="28"/>
          <w:szCs w:val="28"/>
        </w:rPr>
        <w:t xml:space="preserve"> И., Минина И. – СПб.: Золотой век, 1998 г.</w:t>
      </w:r>
    </w:p>
    <w:p w:rsidR="00B86228" w:rsidRPr="00031E93" w:rsidRDefault="00B86228" w:rsidP="002226CE">
      <w:pPr>
        <w:pStyle w:val="a5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t>Смирнова Т. Воспитание искусством или искусство воспитания. – М.: Музыка, 2001 г.</w:t>
      </w:r>
    </w:p>
    <w:p w:rsidR="00B86228" w:rsidRPr="00031E93" w:rsidRDefault="00B86228" w:rsidP="002226CE">
      <w:pPr>
        <w:pStyle w:val="a5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1E93">
        <w:rPr>
          <w:rFonts w:ascii="Times New Roman" w:hAnsi="Times New Roman"/>
          <w:sz w:val="28"/>
          <w:szCs w:val="28"/>
        </w:rPr>
        <w:t>Вайнкоп</w:t>
      </w:r>
      <w:proofErr w:type="spellEnd"/>
      <w:r w:rsidRPr="00031E93">
        <w:rPr>
          <w:rFonts w:ascii="Times New Roman" w:hAnsi="Times New Roman"/>
          <w:sz w:val="28"/>
          <w:szCs w:val="28"/>
        </w:rPr>
        <w:t xml:space="preserve"> Ю., </w:t>
      </w:r>
      <w:proofErr w:type="spellStart"/>
      <w:r w:rsidRPr="00031E93">
        <w:rPr>
          <w:rFonts w:ascii="Times New Roman" w:hAnsi="Times New Roman"/>
          <w:sz w:val="28"/>
          <w:szCs w:val="28"/>
        </w:rPr>
        <w:t>Гусин</w:t>
      </w:r>
      <w:proofErr w:type="spellEnd"/>
      <w:r w:rsidRPr="00031E93">
        <w:rPr>
          <w:rFonts w:ascii="Times New Roman" w:hAnsi="Times New Roman"/>
          <w:sz w:val="28"/>
          <w:szCs w:val="28"/>
        </w:rPr>
        <w:t xml:space="preserve"> И. Краткий биографический словарь композиторов. Вып.1. – М.: Музыка, 1967 г.</w:t>
      </w:r>
    </w:p>
    <w:p w:rsidR="00B86228" w:rsidRPr="00031E93" w:rsidRDefault="00B86228" w:rsidP="002226CE">
      <w:pPr>
        <w:pStyle w:val="a5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31E93">
        <w:rPr>
          <w:rFonts w:ascii="Times New Roman" w:hAnsi="Times New Roman"/>
          <w:sz w:val="28"/>
          <w:szCs w:val="28"/>
        </w:rPr>
        <w:t>Кленов А. Там, где музыка живет. – М.: Педагогика, 1985 г.</w:t>
      </w:r>
    </w:p>
    <w:p w:rsidR="00B86228" w:rsidRPr="00031E93" w:rsidRDefault="00B86228" w:rsidP="002226CE">
      <w:pPr>
        <w:pStyle w:val="a5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1E93">
        <w:rPr>
          <w:rFonts w:ascii="Times New Roman" w:hAnsi="Times New Roman"/>
          <w:sz w:val="28"/>
          <w:szCs w:val="28"/>
        </w:rPr>
        <w:t>Магилевская</w:t>
      </w:r>
      <w:proofErr w:type="spellEnd"/>
      <w:r w:rsidRPr="00031E93">
        <w:rPr>
          <w:rFonts w:ascii="Times New Roman" w:hAnsi="Times New Roman"/>
          <w:sz w:val="28"/>
          <w:szCs w:val="28"/>
        </w:rPr>
        <w:t xml:space="preserve"> С. У лиры семь струн. – М.: Детская литература, 1981 г.</w:t>
      </w:r>
    </w:p>
    <w:p w:rsidR="00B86228" w:rsidRPr="00031E93" w:rsidRDefault="00B86228" w:rsidP="002226CE">
      <w:pPr>
        <w:pStyle w:val="a5"/>
        <w:numPr>
          <w:ilvl w:val="0"/>
          <w:numId w:val="9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1E93">
        <w:rPr>
          <w:rFonts w:ascii="Times New Roman" w:hAnsi="Times New Roman"/>
          <w:sz w:val="28"/>
          <w:szCs w:val="28"/>
        </w:rPr>
        <w:t>Коллиер</w:t>
      </w:r>
      <w:proofErr w:type="spellEnd"/>
      <w:r w:rsidRPr="00031E93">
        <w:rPr>
          <w:rFonts w:ascii="Times New Roman" w:hAnsi="Times New Roman"/>
          <w:sz w:val="28"/>
          <w:szCs w:val="28"/>
        </w:rPr>
        <w:t xml:space="preserve"> Дж. Становление джаза. – М.: Композитор, 1984 г.</w:t>
      </w:r>
    </w:p>
    <w:p w:rsidR="00B86228" w:rsidRPr="00D84F70" w:rsidRDefault="00B86228" w:rsidP="00B22063">
      <w:pPr>
        <w:jc w:val="center"/>
        <w:rPr>
          <w:rFonts w:ascii="Times New Roman" w:hAnsi="Times New Roman"/>
          <w:sz w:val="28"/>
          <w:szCs w:val="28"/>
        </w:rPr>
      </w:pPr>
    </w:p>
    <w:sectPr w:rsidR="00B86228" w:rsidRPr="00D84F70" w:rsidSect="00255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B6C88"/>
    <w:multiLevelType w:val="hybridMultilevel"/>
    <w:tmpl w:val="B46E8D44"/>
    <w:lvl w:ilvl="0" w:tplc="896C9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F221E0"/>
    <w:multiLevelType w:val="hybridMultilevel"/>
    <w:tmpl w:val="7E04D2AA"/>
    <w:lvl w:ilvl="0" w:tplc="0419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5F71C5B"/>
    <w:multiLevelType w:val="hybridMultilevel"/>
    <w:tmpl w:val="F56610F4"/>
    <w:lvl w:ilvl="0" w:tplc="0419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7EB2128"/>
    <w:multiLevelType w:val="multilevel"/>
    <w:tmpl w:val="673A7A9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88E1C14"/>
    <w:multiLevelType w:val="hybridMultilevel"/>
    <w:tmpl w:val="A154BABC"/>
    <w:lvl w:ilvl="0" w:tplc="896C9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145803"/>
    <w:multiLevelType w:val="multilevel"/>
    <w:tmpl w:val="547EE766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9704746"/>
    <w:multiLevelType w:val="multilevel"/>
    <w:tmpl w:val="F7342EB6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FAC638A"/>
    <w:multiLevelType w:val="hybridMultilevel"/>
    <w:tmpl w:val="C688C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94F1D"/>
    <w:multiLevelType w:val="multilevel"/>
    <w:tmpl w:val="C11CD36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3B76DE8"/>
    <w:multiLevelType w:val="multilevel"/>
    <w:tmpl w:val="3DB471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97519DC"/>
    <w:multiLevelType w:val="multilevel"/>
    <w:tmpl w:val="6B5074D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5A900437"/>
    <w:multiLevelType w:val="hybridMultilevel"/>
    <w:tmpl w:val="D77A21AC"/>
    <w:lvl w:ilvl="0" w:tplc="896C9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B8534BE"/>
    <w:multiLevelType w:val="multilevel"/>
    <w:tmpl w:val="2B1080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5E36026E"/>
    <w:multiLevelType w:val="hybridMultilevel"/>
    <w:tmpl w:val="044C156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F48087E"/>
    <w:multiLevelType w:val="hybridMultilevel"/>
    <w:tmpl w:val="5B0897B0"/>
    <w:lvl w:ilvl="0" w:tplc="B4129EA4">
      <w:start w:val="3"/>
      <w:numFmt w:val="decimal"/>
      <w:lvlText w:val="%1."/>
      <w:lvlJc w:val="left"/>
      <w:pPr>
        <w:ind w:left="1494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5" w15:restartNumberingAfterBreak="0">
    <w:nsid w:val="6F711564"/>
    <w:multiLevelType w:val="hybridMultilevel"/>
    <w:tmpl w:val="82B00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3F680D"/>
    <w:multiLevelType w:val="hybridMultilevel"/>
    <w:tmpl w:val="105CE87A"/>
    <w:lvl w:ilvl="0" w:tplc="896C96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DB67C6B"/>
    <w:multiLevelType w:val="hybridMultilevel"/>
    <w:tmpl w:val="C79427C0"/>
    <w:lvl w:ilvl="0" w:tplc="0419000D">
      <w:start w:val="1"/>
      <w:numFmt w:val="bullet"/>
      <w:lvlText w:val="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7"/>
  </w:num>
  <w:num w:numId="4">
    <w:abstractNumId w:val="7"/>
  </w:num>
  <w:num w:numId="5">
    <w:abstractNumId w:val="15"/>
  </w:num>
  <w:num w:numId="6">
    <w:abstractNumId w:val="11"/>
  </w:num>
  <w:num w:numId="7">
    <w:abstractNumId w:val="0"/>
  </w:num>
  <w:num w:numId="8">
    <w:abstractNumId w:val="16"/>
  </w:num>
  <w:num w:numId="9">
    <w:abstractNumId w:val="4"/>
  </w:num>
  <w:num w:numId="10">
    <w:abstractNumId w:val="9"/>
  </w:num>
  <w:num w:numId="11">
    <w:abstractNumId w:val="12"/>
  </w:num>
  <w:num w:numId="12">
    <w:abstractNumId w:val="6"/>
  </w:num>
  <w:num w:numId="13">
    <w:abstractNumId w:val="3"/>
  </w:num>
  <w:num w:numId="14">
    <w:abstractNumId w:val="5"/>
  </w:num>
  <w:num w:numId="15">
    <w:abstractNumId w:val="13"/>
  </w:num>
  <w:num w:numId="16">
    <w:abstractNumId w:val="8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CF5"/>
    <w:rsid w:val="000205FF"/>
    <w:rsid w:val="00031E93"/>
    <w:rsid w:val="00091AB7"/>
    <w:rsid w:val="00097309"/>
    <w:rsid w:val="000A7BE9"/>
    <w:rsid w:val="00102D94"/>
    <w:rsid w:val="00134585"/>
    <w:rsid w:val="001350F4"/>
    <w:rsid w:val="00144580"/>
    <w:rsid w:val="0015016E"/>
    <w:rsid w:val="0016634B"/>
    <w:rsid w:val="0018385B"/>
    <w:rsid w:val="001B49FA"/>
    <w:rsid w:val="001C77B3"/>
    <w:rsid w:val="001D4940"/>
    <w:rsid w:val="001D7AD2"/>
    <w:rsid w:val="001E0AF7"/>
    <w:rsid w:val="00212657"/>
    <w:rsid w:val="00220BC4"/>
    <w:rsid w:val="002226CE"/>
    <w:rsid w:val="002416F0"/>
    <w:rsid w:val="00255F4E"/>
    <w:rsid w:val="00264393"/>
    <w:rsid w:val="002C2F6E"/>
    <w:rsid w:val="002D25CD"/>
    <w:rsid w:val="002E2B00"/>
    <w:rsid w:val="00322D57"/>
    <w:rsid w:val="003674C9"/>
    <w:rsid w:val="003C530D"/>
    <w:rsid w:val="00431708"/>
    <w:rsid w:val="00451F48"/>
    <w:rsid w:val="00452074"/>
    <w:rsid w:val="00454386"/>
    <w:rsid w:val="004809B6"/>
    <w:rsid w:val="00496439"/>
    <w:rsid w:val="004A17FF"/>
    <w:rsid w:val="004A737E"/>
    <w:rsid w:val="004D2CE6"/>
    <w:rsid w:val="00505205"/>
    <w:rsid w:val="005119E6"/>
    <w:rsid w:val="005163A8"/>
    <w:rsid w:val="00561212"/>
    <w:rsid w:val="005B616E"/>
    <w:rsid w:val="005C14B7"/>
    <w:rsid w:val="005F5CF5"/>
    <w:rsid w:val="00684F5C"/>
    <w:rsid w:val="00697119"/>
    <w:rsid w:val="006B04DE"/>
    <w:rsid w:val="006E5DF9"/>
    <w:rsid w:val="00704414"/>
    <w:rsid w:val="007137DF"/>
    <w:rsid w:val="00715275"/>
    <w:rsid w:val="0072372A"/>
    <w:rsid w:val="00727356"/>
    <w:rsid w:val="007A0CA6"/>
    <w:rsid w:val="007D68C1"/>
    <w:rsid w:val="00805320"/>
    <w:rsid w:val="00836A96"/>
    <w:rsid w:val="00877867"/>
    <w:rsid w:val="008A0119"/>
    <w:rsid w:val="008A1393"/>
    <w:rsid w:val="008B5DD7"/>
    <w:rsid w:val="008C5EB2"/>
    <w:rsid w:val="008E30E5"/>
    <w:rsid w:val="008F6B17"/>
    <w:rsid w:val="009045FC"/>
    <w:rsid w:val="0093790E"/>
    <w:rsid w:val="00962B38"/>
    <w:rsid w:val="009A57B8"/>
    <w:rsid w:val="009C443D"/>
    <w:rsid w:val="00A1262E"/>
    <w:rsid w:val="00A22C9F"/>
    <w:rsid w:val="00A84226"/>
    <w:rsid w:val="00AC222A"/>
    <w:rsid w:val="00AC26E7"/>
    <w:rsid w:val="00AD6489"/>
    <w:rsid w:val="00AE697A"/>
    <w:rsid w:val="00AF4DE9"/>
    <w:rsid w:val="00B22063"/>
    <w:rsid w:val="00B335A7"/>
    <w:rsid w:val="00B338B0"/>
    <w:rsid w:val="00B86228"/>
    <w:rsid w:val="00B92F5A"/>
    <w:rsid w:val="00BB5D34"/>
    <w:rsid w:val="00BC0304"/>
    <w:rsid w:val="00BE1BFD"/>
    <w:rsid w:val="00C17305"/>
    <w:rsid w:val="00C32C1E"/>
    <w:rsid w:val="00C54548"/>
    <w:rsid w:val="00CB0D6C"/>
    <w:rsid w:val="00CE5BF0"/>
    <w:rsid w:val="00D34038"/>
    <w:rsid w:val="00D45C38"/>
    <w:rsid w:val="00D84F70"/>
    <w:rsid w:val="00D979DD"/>
    <w:rsid w:val="00DD75FC"/>
    <w:rsid w:val="00DE06D0"/>
    <w:rsid w:val="00DE75FA"/>
    <w:rsid w:val="00E74BDD"/>
    <w:rsid w:val="00ED3E51"/>
    <w:rsid w:val="00ED5348"/>
    <w:rsid w:val="00ED7A01"/>
    <w:rsid w:val="00EE42E8"/>
    <w:rsid w:val="00EF159E"/>
    <w:rsid w:val="00EF373F"/>
    <w:rsid w:val="00F146A1"/>
    <w:rsid w:val="00F30F09"/>
    <w:rsid w:val="00F62B00"/>
    <w:rsid w:val="00F634E8"/>
    <w:rsid w:val="00FD1618"/>
    <w:rsid w:val="00FE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CAF2ED9-168D-4940-9FF4-8550A65C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F4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F5CF5"/>
    <w:pPr>
      <w:spacing w:after="0" w:line="240" w:lineRule="auto"/>
      <w:ind w:left="360"/>
      <w:jc w:val="center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5F5CF5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5F5CF5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rsid w:val="009045FC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9045FC"/>
    <w:rPr>
      <w:rFonts w:cs="Times New Roman"/>
    </w:rPr>
  </w:style>
  <w:style w:type="character" w:customStyle="1" w:styleId="1">
    <w:name w:val="Основной текст Знак1"/>
    <w:uiPriority w:val="99"/>
    <w:rsid w:val="009045FC"/>
    <w:rPr>
      <w:rFonts w:ascii="Calibri" w:hAnsi="Calibri"/>
      <w:sz w:val="31"/>
    </w:rPr>
  </w:style>
  <w:style w:type="character" w:customStyle="1" w:styleId="a8">
    <w:name w:val="Основной текст_"/>
    <w:link w:val="2"/>
    <w:uiPriority w:val="99"/>
    <w:locked/>
    <w:rsid w:val="00C32C1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uiPriority w:val="99"/>
    <w:rsid w:val="00C32C1E"/>
    <w:pPr>
      <w:shd w:val="clear" w:color="auto" w:fill="FFFFFF"/>
      <w:spacing w:before="5340" w:after="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3">
    <w:name w:val="Основной текст (3)_"/>
    <w:link w:val="30"/>
    <w:uiPriority w:val="99"/>
    <w:locked/>
    <w:rsid w:val="00F62B00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62B00"/>
    <w:pPr>
      <w:shd w:val="clear" w:color="auto" w:fill="FFFFFF"/>
      <w:spacing w:before="240" w:after="0" w:line="274" w:lineRule="exact"/>
    </w:pPr>
    <w:rPr>
      <w:rFonts w:ascii="Times New Roman" w:hAnsi="Times New Roman"/>
      <w:sz w:val="23"/>
      <w:szCs w:val="23"/>
    </w:rPr>
  </w:style>
  <w:style w:type="character" w:customStyle="1" w:styleId="20">
    <w:name w:val="Заголовок №2_"/>
    <w:link w:val="21"/>
    <w:uiPriority w:val="99"/>
    <w:locked/>
    <w:rsid w:val="00F62B0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F62B00"/>
    <w:pPr>
      <w:shd w:val="clear" w:color="auto" w:fill="FFFFFF"/>
      <w:spacing w:after="720" w:line="240" w:lineRule="atLeast"/>
      <w:outlineLvl w:val="1"/>
    </w:pPr>
    <w:rPr>
      <w:rFonts w:ascii="Times New Roman" w:hAnsi="Times New Roman"/>
      <w:sz w:val="26"/>
      <w:szCs w:val="26"/>
    </w:rPr>
  </w:style>
  <w:style w:type="character" w:customStyle="1" w:styleId="22">
    <w:name w:val="Заголовок №2 (2)_"/>
    <w:link w:val="220"/>
    <w:uiPriority w:val="99"/>
    <w:locked/>
    <w:rsid w:val="00F62B00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212">
    <w:name w:val="Заголовок №2 (2) + 12"/>
    <w:aliases w:val="5 pt,Интервал 0 pt"/>
    <w:uiPriority w:val="99"/>
    <w:rsid w:val="00F62B00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a9">
    <w:name w:val="Основной текст + Полужирный"/>
    <w:aliases w:val="Курсив"/>
    <w:uiPriority w:val="99"/>
    <w:rsid w:val="00F62B00"/>
    <w:rPr>
      <w:rFonts w:ascii="Times New Roman" w:hAnsi="Times New Roman" w:cs="Times New Roman"/>
      <w:b/>
      <w:bCs/>
      <w:i/>
      <w:iCs/>
      <w:spacing w:val="0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F62B00"/>
    <w:pPr>
      <w:shd w:val="clear" w:color="auto" w:fill="FFFFFF"/>
      <w:spacing w:before="720" w:after="0" w:line="480" w:lineRule="exact"/>
      <w:ind w:hanging="1280"/>
      <w:jc w:val="both"/>
      <w:outlineLvl w:val="1"/>
    </w:pPr>
    <w:rPr>
      <w:rFonts w:ascii="Times New Roman" w:hAnsi="Times New Roman"/>
      <w:sz w:val="26"/>
      <w:szCs w:val="26"/>
    </w:rPr>
  </w:style>
  <w:style w:type="table" w:styleId="aa">
    <w:name w:val="Table Grid"/>
    <w:basedOn w:val="a1"/>
    <w:uiPriority w:val="99"/>
    <w:rsid w:val="00F62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10"/>
    <w:uiPriority w:val="99"/>
    <w:locked/>
    <w:rsid w:val="009C443D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9C443D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"/>
    <w:uiPriority w:val="99"/>
    <w:rsid w:val="009C443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9C443D"/>
    <w:pPr>
      <w:shd w:val="clear" w:color="auto" w:fill="FFFFFF"/>
      <w:spacing w:after="0" w:line="322" w:lineRule="exact"/>
      <w:jc w:val="center"/>
    </w:pPr>
    <w:rPr>
      <w:rFonts w:ascii="Times New Roman" w:hAnsi="Times New Roman"/>
      <w:sz w:val="26"/>
      <w:szCs w:val="26"/>
    </w:rPr>
  </w:style>
  <w:style w:type="paragraph" w:customStyle="1" w:styleId="70">
    <w:name w:val="Основной текст (7)"/>
    <w:basedOn w:val="a"/>
    <w:link w:val="7"/>
    <w:uiPriority w:val="99"/>
    <w:rsid w:val="009C443D"/>
    <w:pPr>
      <w:shd w:val="clear" w:color="auto" w:fill="FFFFFF"/>
      <w:spacing w:after="0" w:line="442" w:lineRule="exact"/>
    </w:pPr>
    <w:rPr>
      <w:rFonts w:ascii="Times New Roman" w:hAnsi="Times New Roman"/>
      <w:sz w:val="23"/>
      <w:szCs w:val="23"/>
    </w:rPr>
  </w:style>
  <w:style w:type="paragraph" w:customStyle="1" w:styleId="211">
    <w:name w:val="Заголовок №21"/>
    <w:basedOn w:val="a"/>
    <w:uiPriority w:val="99"/>
    <w:rsid w:val="009C443D"/>
    <w:pPr>
      <w:shd w:val="clear" w:color="auto" w:fill="FFFFFF"/>
      <w:spacing w:after="720" w:line="240" w:lineRule="atLeast"/>
      <w:outlineLvl w:val="1"/>
    </w:pPr>
    <w:rPr>
      <w:rFonts w:ascii="Times New Roman" w:eastAsia="Arial Unicode MS" w:hAnsi="Times New Roman"/>
      <w:sz w:val="26"/>
      <w:szCs w:val="26"/>
    </w:rPr>
  </w:style>
  <w:style w:type="character" w:customStyle="1" w:styleId="4">
    <w:name w:val="Основной текст (4)_"/>
    <w:link w:val="40"/>
    <w:uiPriority w:val="99"/>
    <w:locked/>
    <w:rsid w:val="008A139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A1393"/>
    <w:pPr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10">
    <w:name w:val="Основной текст + Полужирный1"/>
    <w:uiPriority w:val="99"/>
    <w:rsid w:val="008A1393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ab">
    <w:name w:val="Подпись к таблице_"/>
    <w:link w:val="ac"/>
    <w:uiPriority w:val="99"/>
    <w:locked/>
    <w:rsid w:val="008A139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c">
    <w:name w:val="Подпись к таблице"/>
    <w:basedOn w:val="a"/>
    <w:link w:val="ab"/>
    <w:uiPriority w:val="99"/>
    <w:rsid w:val="008A1393"/>
    <w:pPr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8">
    <w:name w:val="Основной текст (8)"/>
    <w:uiPriority w:val="99"/>
    <w:rsid w:val="008A1393"/>
    <w:rPr>
      <w:rFonts w:ascii="Times New Roman" w:hAnsi="Times New Roman" w:cs="Times New Roman"/>
      <w:spacing w:val="0"/>
      <w:sz w:val="30"/>
      <w:szCs w:val="30"/>
      <w:u w:val="single"/>
    </w:rPr>
  </w:style>
  <w:style w:type="paragraph" w:customStyle="1" w:styleId="Standard">
    <w:name w:val="Standard"/>
    <w:rsid w:val="00AC26E7"/>
    <w:pPr>
      <w:suppressAutoHyphens/>
      <w:autoSpaceDN w:val="0"/>
    </w:pPr>
    <w:rPr>
      <w:rFonts w:ascii="Times New Roman" w:hAnsi="Times New Roman" w:cs="Tahoma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4182</Words>
  <Characters>23840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rtm rtm</cp:lastModifiedBy>
  <cp:revision>60</cp:revision>
  <dcterms:created xsi:type="dcterms:W3CDTF">2011-12-29T05:31:00Z</dcterms:created>
  <dcterms:modified xsi:type="dcterms:W3CDTF">2015-10-14T02:25:00Z</dcterms:modified>
</cp:coreProperties>
</file>