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58" w:rsidRPr="00562A7A" w:rsidRDefault="00FC5258" w:rsidP="00562A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A7A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ОБРАЗОВАТЕЛЬНОЕ УЧРЕЖДЕНИЕ ДОПОЛНИТЕЛЬНОГО ОБРАЗОВАНИЯ ДЕТЕЙ «ДЕТСКАЯ ШКОЛА ИСКУССТВ»</w:t>
      </w:r>
    </w:p>
    <w:p w:rsidR="00FC5258" w:rsidRPr="00562A7A" w:rsidRDefault="00FC5258" w:rsidP="00562A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258" w:rsidRPr="00562A7A" w:rsidRDefault="00FC5258" w:rsidP="00562A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258" w:rsidRPr="00562A7A" w:rsidRDefault="00FC5258" w:rsidP="00562A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258" w:rsidRPr="00562A7A" w:rsidRDefault="00FC5258" w:rsidP="00562A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258" w:rsidRPr="00562A7A" w:rsidRDefault="00FC5258" w:rsidP="00562A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258" w:rsidRPr="00562A7A" w:rsidRDefault="00FC5258" w:rsidP="00562A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258" w:rsidRPr="00562A7A" w:rsidRDefault="00FC5258" w:rsidP="00562A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258" w:rsidRPr="00562A7A" w:rsidRDefault="00FC5258" w:rsidP="00562A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258" w:rsidRPr="00562A7A" w:rsidRDefault="00FC5258" w:rsidP="00562A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258" w:rsidRPr="00562A7A" w:rsidRDefault="00FC5258" w:rsidP="00562A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258" w:rsidRPr="00562A7A" w:rsidRDefault="00FC5258" w:rsidP="00562A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258" w:rsidRPr="00562A7A" w:rsidRDefault="00FC5258" w:rsidP="00562A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258" w:rsidRPr="00033A30" w:rsidRDefault="00FC5258" w:rsidP="00562A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A30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по учебному предмету </w:t>
      </w:r>
    </w:p>
    <w:p w:rsidR="00FC5258" w:rsidRPr="00562A7A" w:rsidRDefault="00FC5258" w:rsidP="00562A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A30">
        <w:rPr>
          <w:rFonts w:ascii="Times New Roman" w:hAnsi="Times New Roman" w:cs="Times New Roman"/>
          <w:b/>
          <w:bCs/>
          <w:sz w:val="28"/>
          <w:szCs w:val="28"/>
        </w:rPr>
        <w:t>СОЛЬФЕДЖИО</w:t>
      </w:r>
    </w:p>
    <w:p w:rsidR="00FC5258" w:rsidRDefault="00FC5258" w:rsidP="00562A7A">
      <w:pPr>
        <w:pStyle w:val="ae"/>
        <w:spacing w:line="240" w:lineRule="auto"/>
        <w:ind w:right="12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Специальность «Музыкальное исполнительство (фортепиано)»</w:t>
      </w:r>
    </w:p>
    <w:p w:rsidR="00FC5258" w:rsidRPr="006C7973" w:rsidRDefault="00FC5258" w:rsidP="00562A7A">
      <w:pPr>
        <w:pStyle w:val="ae"/>
        <w:spacing w:line="240" w:lineRule="auto"/>
        <w:ind w:right="12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Срок освоения (7 (8) лет)</w:t>
      </w:r>
    </w:p>
    <w:p w:rsidR="00FC5258" w:rsidRPr="00562A7A" w:rsidRDefault="00FC5258" w:rsidP="00562A7A">
      <w:pPr>
        <w:pStyle w:val="ae"/>
        <w:spacing w:line="240" w:lineRule="auto"/>
        <w:ind w:righ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5258" w:rsidRPr="00562A7A" w:rsidRDefault="00FC5258" w:rsidP="00562A7A">
      <w:pPr>
        <w:pStyle w:val="ae"/>
        <w:spacing w:line="240" w:lineRule="auto"/>
        <w:ind w:righ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5258" w:rsidRPr="00562A7A" w:rsidRDefault="00FC5258" w:rsidP="00562A7A">
      <w:pPr>
        <w:pStyle w:val="ae"/>
        <w:spacing w:line="240" w:lineRule="auto"/>
        <w:ind w:righ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5258" w:rsidRPr="00562A7A" w:rsidRDefault="00FC5258" w:rsidP="00562A7A">
      <w:pPr>
        <w:pStyle w:val="ae"/>
        <w:spacing w:line="240" w:lineRule="auto"/>
        <w:ind w:righ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5258" w:rsidRPr="00562A7A" w:rsidRDefault="00FC5258" w:rsidP="00562A7A">
      <w:pPr>
        <w:pStyle w:val="ae"/>
        <w:spacing w:line="240" w:lineRule="auto"/>
        <w:ind w:righ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5258" w:rsidRPr="00562A7A" w:rsidRDefault="00FC5258" w:rsidP="00562A7A">
      <w:pPr>
        <w:pStyle w:val="ae"/>
        <w:spacing w:line="240" w:lineRule="auto"/>
        <w:ind w:righ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5258" w:rsidRPr="00562A7A" w:rsidRDefault="00FC5258" w:rsidP="000146FA">
      <w:pPr>
        <w:pStyle w:val="ae"/>
        <w:spacing w:line="240" w:lineRule="auto"/>
        <w:ind w:right="1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преподаватель Курилова К.С.</w:t>
      </w:r>
    </w:p>
    <w:p w:rsidR="00FC5258" w:rsidRPr="00562A7A" w:rsidRDefault="00FC5258" w:rsidP="000146FA">
      <w:pPr>
        <w:pStyle w:val="ae"/>
        <w:spacing w:line="240" w:lineRule="auto"/>
        <w:ind w:right="1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C5258" w:rsidRPr="00562A7A" w:rsidRDefault="00FC5258" w:rsidP="000146FA">
      <w:pPr>
        <w:pStyle w:val="ae"/>
        <w:spacing w:line="240" w:lineRule="auto"/>
        <w:ind w:right="1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C5258" w:rsidRPr="00562A7A" w:rsidRDefault="00FC5258" w:rsidP="00562A7A">
      <w:pPr>
        <w:pStyle w:val="ae"/>
        <w:spacing w:line="240" w:lineRule="auto"/>
        <w:ind w:righ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5258" w:rsidRPr="00562A7A" w:rsidRDefault="00FC5258" w:rsidP="00562A7A">
      <w:pPr>
        <w:pStyle w:val="ae"/>
        <w:spacing w:line="240" w:lineRule="auto"/>
        <w:ind w:righ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5258" w:rsidRPr="00562A7A" w:rsidRDefault="00FC5258" w:rsidP="00562A7A">
      <w:pPr>
        <w:pStyle w:val="ae"/>
        <w:spacing w:line="240" w:lineRule="auto"/>
        <w:ind w:righ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5258" w:rsidRPr="00562A7A" w:rsidRDefault="00FC5258" w:rsidP="00562A7A">
      <w:pPr>
        <w:pStyle w:val="ae"/>
        <w:spacing w:line="240" w:lineRule="auto"/>
        <w:ind w:righ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5258" w:rsidRPr="00562A7A" w:rsidRDefault="00FC5258" w:rsidP="00562A7A">
      <w:pPr>
        <w:pStyle w:val="ae"/>
        <w:spacing w:line="240" w:lineRule="auto"/>
        <w:ind w:righ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5258" w:rsidRPr="00562A7A" w:rsidRDefault="00FC5258" w:rsidP="00562A7A">
      <w:pPr>
        <w:pStyle w:val="ae"/>
        <w:spacing w:line="240" w:lineRule="auto"/>
        <w:ind w:righ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5258" w:rsidRDefault="00FC5258" w:rsidP="00562A7A">
      <w:pPr>
        <w:pStyle w:val="ae"/>
        <w:spacing w:line="240" w:lineRule="auto"/>
        <w:ind w:righ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5258" w:rsidRDefault="00FC5258" w:rsidP="00562A7A">
      <w:pPr>
        <w:pStyle w:val="ae"/>
        <w:spacing w:line="240" w:lineRule="auto"/>
        <w:ind w:righ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5258" w:rsidRDefault="00FC5258" w:rsidP="00562A7A">
      <w:pPr>
        <w:pStyle w:val="ae"/>
        <w:spacing w:line="240" w:lineRule="auto"/>
        <w:ind w:righ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5258" w:rsidRDefault="00FC5258" w:rsidP="00562A7A">
      <w:pPr>
        <w:pStyle w:val="ae"/>
        <w:spacing w:line="240" w:lineRule="auto"/>
        <w:ind w:righ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5258" w:rsidRDefault="00FC5258" w:rsidP="00562A7A">
      <w:pPr>
        <w:pStyle w:val="ae"/>
        <w:spacing w:line="240" w:lineRule="auto"/>
        <w:ind w:righ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5258" w:rsidRDefault="00FC5258" w:rsidP="00562A7A">
      <w:pPr>
        <w:pStyle w:val="ae"/>
        <w:spacing w:line="240" w:lineRule="auto"/>
        <w:ind w:righ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5258" w:rsidRDefault="00FC5258" w:rsidP="00562A7A">
      <w:pPr>
        <w:pStyle w:val="ae"/>
        <w:spacing w:line="240" w:lineRule="auto"/>
        <w:ind w:righ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5258" w:rsidRPr="00562A7A" w:rsidRDefault="00FC5258" w:rsidP="00562A7A">
      <w:pPr>
        <w:pStyle w:val="ae"/>
        <w:spacing w:line="240" w:lineRule="auto"/>
        <w:ind w:righ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5258" w:rsidRPr="00562A7A" w:rsidRDefault="00FC5258" w:rsidP="00EF3F9D">
      <w:pPr>
        <w:pStyle w:val="ae"/>
        <w:spacing w:line="240" w:lineRule="auto"/>
        <w:ind w:right="120"/>
        <w:contextualSpacing/>
        <w:rPr>
          <w:rFonts w:ascii="Times New Roman" w:hAnsi="Times New Roman" w:cs="Times New Roman"/>
          <w:sz w:val="28"/>
          <w:szCs w:val="28"/>
        </w:rPr>
      </w:pPr>
    </w:p>
    <w:p w:rsidR="00FC5258" w:rsidRDefault="00FC5258" w:rsidP="00562A7A">
      <w:pPr>
        <w:pStyle w:val="ae"/>
        <w:spacing w:line="240" w:lineRule="auto"/>
        <w:ind w:right="120"/>
        <w:contextualSpacing/>
        <w:jc w:val="center"/>
        <w:rPr>
          <w:rStyle w:val="13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13"/>
          <w:rFonts w:ascii="Times New Roman" w:hAnsi="Times New Roman" w:cs="Times New Roman"/>
          <w:b/>
          <w:bCs/>
          <w:color w:val="000000"/>
          <w:sz w:val="28"/>
          <w:szCs w:val="28"/>
        </w:rPr>
        <w:t>п. Усть-Камчатск</w:t>
      </w:r>
    </w:p>
    <w:p w:rsidR="00FC5258" w:rsidRPr="00562A7A" w:rsidRDefault="00FC5258" w:rsidP="00562A7A">
      <w:pPr>
        <w:pStyle w:val="ae"/>
        <w:spacing w:line="240" w:lineRule="auto"/>
        <w:ind w:right="120"/>
        <w:contextualSpacing/>
        <w:jc w:val="center"/>
        <w:rPr>
          <w:rStyle w:val="13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1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2014 г.</w:t>
      </w:r>
    </w:p>
    <w:p w:rsidR="00FC5258" w:rsidRDefault="00FC5258" w:rsidP="00E505FC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РЕЦЕНЗИЯ</w:t>
      </w:r>
    </w:p>
    <w:p w:rsidR="00FC5258" w:rsidRDefault="00FC5258" w:rsidP="00E505FC">
      <w:pPr>
        <w:spacing w:after="100" w:afterAutospacing="1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программу учебного предмета «Сольфеджио» дополнительной </w:t>
      </w:r>
      <w:r w:rsidR="0098289E">
        <w:rPr>
          <w:rFonts w:ascii="Times New Roman" w:hAnsi="Times New Roman"/>
          <w:sz w:val="28"/>
          <w:szCs w:val="28"/>
        </w:rPr>
        <w:t xml:space="preserve">общеразвивающей образовательной программы в области музыкального искусства </w:t>
      </w:r>
      <w:r>
        <w:rPr>
          <w:rFonts w:ascii="Times New Roman" w:hAnsi="Times New Roman"/>
          <w:sz w:val="28"/>
          <w:szCs w:val="28"/>
        </w:rPr>
        <w:t>«Музыкальное исполнительство (фортепиано)».</w:t>
      </w:r>
    </w:p>
    <w:p w:rsidR="00FC5258" w:rsidRPr="00E505FC" w:rsidRDefault="00FC5258" w:rsidP="00E505FC">
      <w:pPr>
        <w:pStyle w:val="ae"/>
        <w:rPr>
          <w:rFonts w:ascii="Times New Roman" w:hAnsi="Times New Roman" w:cs="Times New Roman"/>
          <w:b/>
          <w:i/>
          <w:sz w:val="28"/>
          <w:szCs w:val="28"/>
        </w:rPr>
      </w:pPr>
    </w:p>
    <w:p w:rsidR="00FC5258" w:rsidRPr="00E505FC" w:rsidRDefault="00FC5258" w:rsidP="00E505FC">
      <w:pPr>
        <w:pStyle w:val="ae"/>
        <w:rPr>
          <w:rFonts w:ascii="Times New Roman" w:hAnsi="Times New Roman" w:cs="Times New Roman"/>
          <w:b/>
          <w:i/>
          <w:sz w:val="28"/>
          <w:szCs w:val="28"/>
        </w:rPr>
      </w:pPr>
    </w:p>
    <w:p w:rsidR="00FC5258" w:rsidRPr="00E505FC" w:rsidRDefault="00FC5258" w:rsidP="00E505FC">
      <w:pPr>
        <w:pStyle w:val="ae"/>
        <w:ind w:firstLine="708"/>
        <w:rPr>
          <w:rFonts w:ascii="Times New Roman" w:hAnsi="Times New Roman" w:cs="Times New Roman"/>
          <w:sz w:val="28"/>
          <w:szCs w:val="28"/>
        </w:rPr>
      </w:pPr>
      <w:r w:rsidRPr="00E505FC">
        <w:rPr>
          <w:rFonts w:ascii="Times New Roman" w:hAnsi="Times New Roman" w:cs="Times New Roman"/>
          <w:sz w:val="28"/>
          <w:szCs w:val="28"/>
        </w:rPr>
        <w:t xml:space="preserve">Программа, представленная Курилова К.С., составлена на основе разработана на основе примерных программ по данной дисциплине и рассчитана на 7 </w:t>
      </w:r>
      <w:r>
        <w:rPr>
          <w:rFonts w:ascii="Times New Roman" w:hAnsi="Times New Roman" w:cs="Times New Roman"/>
          <w:sz w:val="28"/>
          <w:szCs w:val="28"/>
        </w:rPr>
        <w:t xml:space="preserve">(8) </w:t>
      </w:r>
      <w:r w:rsidRPr="00E505FC">
        <w:rPr>
          <w:rFonts w:ascii="Times New Roman" w:hAnsi="Times New Roman" w:cs="Times New Roman"/>
          <w:sz w:val="28"/>
          <w:szCs w:val="28"/>
        </w:rPr>
        <w:t>лет обучения по предмету «Сольфеджио».</w:t>
      </w:r>
    </w:p>
    <w:p w:rsidR="00FC5258" w:rsidRPr="00E505FC" w:rsidRDefault="00FC5258" w:rsidP="00E505FC">
      <w:pPr>
        <w:pStyle w:val="ae"/>
        <w:ind w:firstLine="708"/>
        <w:rPr>
          <w:rFonts w:ascii="Times New Roman" w:hAnsi="Times New Roman" w:cs="Times New Roman"/>
          <w:sz w:val="28"/>
          <w:szCs w:val="28"/>
        </w:rPr>
      </w:pPr>
      <w:r w:rsidRPr="00E505FC">
        <w:rPr>
          <w:rFonts w:ascii="Times New Roman" w:hAnsi="Times New Roman" w:cs="Times New Roman"/>
          <w:sz w:val="28"/>
          <w:szCs w:val="28"/>
        </w:rPr>
        <w:t xml:space="preserve">Данная программа имеет свои четкие цели, задачи и </w:t>
      </w:r>
      <w:proofErr w:type="gramStart"/>
      <w:r w:rsidRPr="00E505FC">
        <w:rPr>
          <w:rFonts w:ascii="Times New Roman" w:hAnsi="Times New Roman" w:cs="Times New Roman"/>
          <w:sz w:val="28"/>
          <w:szCs w:val="28"/>
        </w:rPr>
        <w:t>специфику,  ориентирована</w:t>
      </w:r>
      <w:proofErr w:type="gramEnd"/>
      <w:r w:rsidRPr="00E505FC">
        <w:rPr>
          <w:rFonts w:ascii="Times New Roman" w:hAnsi="Times New Roman" w:cs="Times New Roman"/>
          <w:sz w:val="28"/>
          <w:szCs w:val="28"/>
        </w:rPr>
        <w:t xml:space="preserve"> преподавателям музыкальных школ и школ искусств как практическое приложение для работы с детьми на уроках сольфеджио. Грамотная, методически обоснованная подача материала, учитывающая, уровень подготовленности учащихся, предшествующий музыкальный и жизненный опыт, возрастные, индивидуальные особенности и интересы ребенка, что имеет важнейшее значение в организации учебной работы.</w:t>
      </w:r>
    </w:p>
    <w:p w:rsidR="00FC5258" w:rsidRPr="00E505FC" w:rsidRDefault="00FC5258" w:rsidP="00E505FC">
      <w:pPr>
        <w:tabs>
          <w:tab w:val="left" w:pos="6870"/>
        </w:tabs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505FC">
        <w:rPr>
          <w:rFonts w:ascii="Times New Roman" w:hAnsi="Times New Roman" w:cs="Times New Roman"/>
          <w:sz w:val="28"/>
          <w:szCs w:val="28"/>
        </w:rPr>
        <w:t>В целом программа составлена с учетом особенности психологии различных периодов детского и подросткового возраста и выстроена по принципу постепенного и целенаправленного продвижения.</w:t>
      </w:r>
      <w:r w:rsidRPr="00E505FC">
        <w:rPr>
          <w:rFonts w:ascii="Times New Roman" w:hAnsi="Times New Roman" w:cs="Times New Roman"/>
          <w:i/>
          <w:sz w:val="28"/>
          <w:szCs w:val="28"/>
        </w:rPr>
        <w:tab/>
      </w:r>
    </w:p>
    <w:p w:rsidR="00FC5258" w:rsidRDefault="00FC5258" w:rsidP="00E505F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5258" w:rsidRDefault="00FC5258" w:rsidP="00E505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</w:t>
      </w:r>
      <w:r w:rsidR="0098289E">
        <w:rPr>
          <w:rFonts w:ascii="Times New Roman" w:hAnsi="Times New Roman"/>
          <w:sz w:val="28"/>
          <w:szCs w:val="28"/>
        </w:rPr>
        <w:t xml:space="preserve"> ДО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ДШИ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Зажирская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Т.А.</w:t>
      </w:r>
    </w:p>
    <w:p w:rsidR="00FC5258" w:rsidRPr="00AF554B" w:rsidRDefault="00FC5258" w:rsidP="00E505F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F554B">
        <w:rPr>
          <w:rFonts w:ascii="Times New Roman" w:hAnsi="Times New Roman"/>
          <w:sz w:val="28"/>
          <w:szCs w:val="28"/>
        </w:rPr>
        <w:t>Принят на Методическом совете МБОУДОД ДШИ</w:t>
      </w:r>
      <w:r>
        <w:rPr>
          <w:rFonts w:ascii="Times New Roman" w:hAnsi="Times New Roman"/>
          <w:sz w:val="28"/>
          <w:szCs w:val="28"/>
        </w:rPr>
        <w:t xml:space="preserve">                              2014 год</w:t>
      </w:r>
    </w:p>
    <w:p w:rsidR="00FC5258" w:rsidRPr="00562A7A" w:rsidRDefault="00FC5258" w:rsidP="00562A7A">
      <w:pPr>
        <w:pageBreakBefore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A7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программы учебного предмета</w:t>
      </w:r>
    </w:p>
    <w:p w:rsidR="00FC5258" w:rsidRPr="00562A7A" w:rsidRDefault="00FC5258" w:rsidP="00562A7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smartTag w:uri="urn:schemas-microsoft-com:office:smarttags" w:element="place">
        <w:r w:rsidRPr="00562A7A"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t>I</w:t>
        </w:r>
        <w:r w:rsidRPr="00562A7A">
          <w:rPr>
            <w:rFonts w:ascii="Times New Roman" w:hAnsi="Times New Roman" w:cs="Times New Roman"/>
            <w:b/>
            <w:bCs/>
            <w:sz w:val="28"/>
            <w:szCs w:val="28"/>
          </w:rPr>
          <w:t>.</w:t>
        </w:r>
      </w:smartTag>
      <w:r w:rsidRPr="00562A7A">
        <w:rPr>
          <w:rFonts w:ascii="Times New Roman" w:hAnsi="Times New Roman" w:cs="Times New Roman"/>
          <w:b/>
          <w:bCs/>
          <w:sz w:val="28"/>
          <w:szCs w:val="28"/>
        </w:rPr>
        <w:tab/>
        <w:t>Пояснительная записка</w:t>
      </w:r>
      <w:r w:rsidRPr="00562A7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62A7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62A7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62A7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62A7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62A7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C5258" w:rsidRPr="00562A7A" w:rsidRDefault="00FC5258" w:rsidP="00562A7A">
      <w:pPr>
        <w:spacing w:after="0" w:line="240" w:lineRule="auto"/>
        <w:ind w:left="70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562A7A">
        <w:rPr>
          <w:rFonts w:ascii="Times New Roman" w:hAnsi="Times New Roman" w:cs="Times New Roman"/>
          <w:i/>
          <w:iCs/>
          <w:sz w:val="28"/>
          <w:szCs w:val="28"/>
        </w:rPr>
        <w:tab/>
        <w:t>- Характеристика учебного предмета, его место и роль в образовательном процессе;</w:t>
      </w:r>
    </w:p>
    <w:p w:rsidR="00FC5258" w:rsidRPr="00562A7A" w:rsidRDefault="00FC5258" w:rsidP="00562A7A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562A7A">
        <w:rPr>
          <w:rFonts w:ascii="Times New Roman" w:hAnsi="Times New Roman" w:cs="Times New Roman"/>
          <w:i/>
          <w:iCs/>
          <w:sz w:val="28"/>
          <w:szCs w:val="28"/>
        </w:rPr>
        <w:tab/>
        <w:t>- Срок реализации учебного предмета;</w:t>
      </w:r>
    </w:p>
    <w:p w:rsidR="00FC5258" w:rsidRPr="00562A7A" w:rsidRDefault="00FC5258" w:rsidP="00562A7A">
      <w:pPr>
        <w:spacing w:after="0" w:line="240" w:lineRule="auto"/>
        <w:ind w:left="70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562A7A">
        <w:rPr>
          <w:rFonts w:ascii="Times New Roman" w:hAnsi="Times New Roman" w:cs="Times New Roman"/>
          <w:i/>
          <w:iCs/>
          <w:sz w:val="28"/>
          <w:szCs w:val="28"/>
        </w:rPr>
        <w:tab/>
        <w:t>- Объем учебного времени, предусмотренный учебным планом образовательного учреждения на реализацию учебного предмета;</w:t>
      </w:r>
    </w:p>
    <w:p w:rsidR="00FC5258" w:rsidRPr="00562A7A" w:rsidRDefault="00FC5258" w:rsidP="00562A7A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562A7A">
        <w:rPr>
          <w:rFonts w:ascii="Times New Roman" w:hAnsi="Times New Roman" w:cs="Times New Roman"/>
          <w:i/>
          <w:iCs/>
          <w:sz w:val="28"/>
          <w:szCs w:val="28"/>
        </w:rPr>
        <w:tab/>
        <w:t>- Форма проведения учебных аудиторных занятий;</w:t>
      </w:r>
    </w:p>
    <w:p w:rsidR="00FC5258" w:rsidRPr="00562A7A" w:rsidRDefault="00FC5258" w:rsidP="00562A7A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562A7A">
        <w:rPr>
          <w:rFonts w:ascii="Times New Roman" w:hAnsi="Times New Roman" w:cs="Times New Roman"/>
          <w:i/>
          <w:iCs/>
          <w:sz w:val="28"/>
          <w:szCs w:val="28"/>
        </w:rPr>
        <w:tab/>
        <w:t>- Цель и задачи учебного предмета;</w:t>
      </w:r>
    </w:p>
    <w:p w:rsidR="00FC5258" w:rsidRPr="00562A7A" w:rsidRDefault="00FC5258" w:rsidP="00562A7A">
      <w:pPr>
        <w:pStyle w:val="ae"/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562A7A">
        <w:rPr>
          <w:rFonts w:ascii="Times New Roman" w:hAnsi="Times New Roman" w:cs="Times New Roman"/>
          <w:i/>
          <w:iCs/>
          <w:sz w:val="28"/>
          <w:szCs w:val="28"/>
        </w:rPr>
        <w:tab/>
        <w:t>- Описание материально-технических условий реализации учебного предмета;</w:t>
      </w:r>
    </w:p>
    <w:p w:rsidR="00FC5258" w:rsidRPr="00562A7A" w:rsidRDefault="00FC5258" w:rsidP="00562A7A">
      <w:pPr>
        <w:pStyle w:val="ae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C5258" w:rsidRPr="00562A7A" w:rsidRDefault="00FC5258" w:rsidP="00562A7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62A7A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62A7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62A7A">
        <w:rPr>
          <w:rFonts w:ascii="Times New Roman" w:hAnsi="Times New Roman" w:cs="Times New Roman"/>
          <w:b/>
          <w:bCs/>
          <w:sz w:val="28"/>
          <w:szCs w:val="28"/>
        </w:rPr>
        <w:tab/>
        <w:t>Содержание учебного предмета</w:t>
      </w:r>
      <w:r w:rsidRPr="00562A7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62A7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62A7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62A7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62A7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C5258" w:rsidRPr="00562A7A" w:rsidRDefault="00FC5258" w:rsidP="00562A7A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ab/>
        <w:t>- У</w:t>
      </w:r>
      <w:r w:rsidRPr="00562A7A">
        <w:rPr>
          <w:rFonts w:ascii="Times New Roman" w:hAnsi="Times New Roman" w:cs="Times New Roman"/>
          <w:i/>
          <w:iCs/>
          <w:sz w:val="28"/>
          <w:szCs w:val="28"/>
        </w:rPr>
        <w:t>чебно-тематический план;</w:t>
      </w:r>
    </w:p>
    <w:p w:rsidR="00FC5258" w:rsidRPr="00562A7A" w:rsidRDefault="00FC5258" w:rsidP="00562A7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562A7A">
        <w:rPr>
          <w:rFonts w:ascii="Times New Roman" w:hAnsi="Times New Roman" w:cs="Times New Roman"/>
          <w:i/>
          <w:iCs/>
          <w:sz w:val="28"/>
          <w:szCs w:val="28"/>
        </w:rPr>
        <w:t>-Распределение учебного материала по годам обучения;</w:t>
      </w:r>
    </w:p>
    <w:p w:rsidR="00FC5258" w:rsidRPr="00562A7A" w:rsidRDefault="00FC5258" w:rsidP="00562A7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562A7A">
        <w:rPr>
          <w:rFonts w:ascii="Times New Roman" w:hAnsi="Times New Roman" w:cs="Times New Roman"/>
          <w:i/>
          <w:iCs/>
          <w:sz w:val="28"/>
          <w:szCs w:val="28"/>
        </w:rPr>
        <w:t>- Формы работы на уроках сольфеджио;</w:t>
      </w:r>
    </w:p>
    <w:p w:rsidR="00FC5258" w:rsidRPr="00562A7A" w:rsidRDefault="00FC5258" w:rsidP="00562A7A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:rsidR="00FC5258" w:rsidRPr="00562A7A" w:rsidRDefault="00FC5258" w:rsidP="00562A7A">
      <w:pPr>
        <w:spacing w:before="28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62A7A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562A7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62A7A">
        <w:rPr>
          <w:rFonts w:ascii="Times New Roman" w:hAnsi="Times New Roman" w:cs="Times New Roman"/>
          <w:b/>
          <w:bCs/>
          <w:sz w:val="28"/>
          <w:szCs w:val="28"/>
        </w:rPr>
        <w:tab/>
        <w:t>Требования к уровню подготовки обучающихся</w:t>
      </w:r>
      <w:r w:rsidRPr="00562A7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62A7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C5258" w:rsidRPr="00562A7A" w:rsidRDefault="00FC5258" w:rsidP="00562A7A">
      <w:pPr>
        <w:pStyle w:val="ae"/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62A7A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562A7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62A7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Формы и методы контроля, система оценок </w:t>
      </w:r>
      <w:r w:rsidRPr="00562A7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62A7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62A7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C5258" w:rsidRPr="00562A7A" w:rsidRDefault="00FC5258" w:rsidP="00562A7A">
      <w:pPr>
        <w:pStyle w:val="ae"/>
        <w:spacing w:line="240" w:lineRule="auto"/>
        <w:ind w:firstLine="708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562A7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62A7A">
        <w:rPr>
          <w:rFonts w:ascii="Times New Roman" w:hAnsi="Times New Roman" w:cs="Times New Roman"/>
          <w:i/>
          <w:iCs/>
          <w:sz w:val="28"/>
          <w:szCs w:val="28"/>
        </w:rPr>
        <w:t xml:space="preserve">Аттестация: цели, виды, форма, содержание; </w:t>
      </w:r>
    </w:p>
    <w:p w:rsidR="00FC5258" w:rsidRPr="00562A7A" w:rsidRDefault="00FC5258" w:rsidP="00562A7A">
      <w:pPr>
        <w:pStyle w:val="ae"/>
        <w:spacing w:line="240" w:lineRule="auto"/>
        <w:contextualSpacing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562A7A">
        <w:rPr>
          <w:rFonts w:ascii="Times New Roman" w:hAnsi="Times New Roman" w:cs="Times New Roman"/>
          <w:i/>
          <w:iCs/>
          <w:sz w:val="28"/>
          <w:szCs w:val="28"/>
        </w:rPr>
        <w:tab/>
        <w:t>- Критерии оценки;</w:t>
      </w:r>
    </w:p>
    <w:p w:rsidR="00FC5258" w:rsidRPr="00562A7A" w:rsidRDefault="00FC5258" w:rsidP="00562A7A">
      <w:pPr>
        <w:pStyle w:val="ae"/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562A7A">
        <w:rPr>
          <w:rFonts w:ascii="Times New Roman" w:hAnsi="Times New Roman" w:cs="Times New Roman"/>
          <w:i/>
          <w:iCs/>
          <w:sz w:val="28"/>
          <w:szCs w:val="28"/>
        </w:rPr>
        <w:tab/>
        <w:t>- Контрольные требования на разных этапах обучения;</w:t>
      </w:r>
    </w:p>
    <w:p w:rsidR="00FC5258" w:rsidRPr="00562A7A" w:rsidRDefault="00FC5258" w:rsidP="00562A7A">
      <w:pPr>
        <w:pStyle w:val="ae"/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:rsidR="00FC5258" w:rsidRPr="00562A7A" w:rsidRDefault="00FC5258" w:rsidP="00246BF2">
      <w:pPr>
        <w:pStyle w:val="ae"/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62A7A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562A7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62A7A">
        <w:rPr>
          <w:rFonts w:ascii="Times New Roman" w:hAnsi="Times New Roman" w:cs="Times New Roman"/>
          <w:b/>
          <w:bCs/>
          <w:sz w:val="28"/>
          <w:szCs w:val="28"/>
        </w:rPr>
        <w:tab/>
        <w:t>Список рекомендуемой учебно-методической литературы</w:t>
      </w:r>
      <w:r w:rsidRPr="00562A7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C5258" w:rsidRPr="00562A7A" w:rsidRDefault="00FC5258" w:rsidP="00246BF2">
      <w:pPr>
        <w:pStyle w:val="aa"/>
        <w:ind w:firstLine="709"/>
        <w:contextualSpacing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562A7A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- Учебная литература,  </w:t>
      </w:r>
    </w:p>
    <w:p w:rsidR="00FC5258" w:rsidRPr="00562A7A" w:rsidRDefault="00FC5258" w:rsidP="00246BF2">
      <w:pPr>
        <w:pStyle w:val="aa"/>
        <w:ind w:firstLine="709"/>
        <w:contextualSpacing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562A7A">
        <w:rPr>
          <w:rFonts w:ascii="Times New Roman" w:hAnsi="Times New Roman" w:cs="Times New Roman"/>
          <w:i/>
          <w:iCs/>
          <w:color w:val="auto"/>
          <w:sz w:val="28"/>
          <w:szCs w:val="28"/>
        </w:rPr>
        <w:t>- Учебно-методическая литература;</w:t>
      </w:r>
    </w:p>
    <w:p w:rsidR="00FC5258" w:rsidRPr="00562A7A" w:rsidRDefault="00FC5258" w:rsidP="00246BF2">
      <w:pPr>
        <w:pStyle w:val="aa"/>
        <w:ind w:firstLine="709"/>
        <w:contextualSpacing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562A7A">
        <w:rPr>
          <w:rFonts w:ascii="Times New Roman" w:hAnsi="Times New Roman" w:cs="Times New Roman"/>
          <w:i/>
          <w:iCs/>
          <w:color w:val="auto"/>
          <w:sz w:val="28"/>
          <w:szCs w:val="28"/>
        </w:rPr>
        <w:t>- Методическая литература.</w:t>
      </w:r>
    </w:p>
    <w:p w:rsidR="00FC5258" w:rsidRDefault="00FC5258" w:rsidP="00562A7A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FC5258" w:rsidSect="0082623C">
          <w:headerReference w:type="first" r:id="rId7"/>
          <w:pgSz w:w="11906" w:h="16838"/>
          <w:pgMar w:top="1134" w:right="850" w:bottom="1134" w:left="1701" w:header="624" w:footer="567" w:gutter="0"/>
          <w:pgNumType w:start="1"/>
          <w:cols w:space="708"/>
          <w:titlePg/>
          <w:docGrid w:linePitch="360"/>
        </w:sectPr>
      </w:pPr>
    </w:p>
    <w:p w:rsidR="00FC5258" w:rsidRPr="00562A7A" w:rsidRDefault="00FC5258" w:rsidP="00562A7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smartTag w:uri="urn:schemas-microsoft-com:office:smarttags" w:element="place">
        <w:r w:rsidRPr="00562A7A"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lastRenderedPageBreak/>
          <w:t>I</w:t>
        </w:r>
        <w:r w:rsidRPr="00562A7A">
          <w:rPr>
            <w:rFonts w:ascii="Times New Roman" w:hAnsi="Times New Roman" w:cs="Times New Roman"/>
            <w:b/>
            <w:bCs/>
            <w:sz w:val="28"/>
            <w:szCs w:val="28"/>
          </w:rPr>
          <w:t>.</w:t>
        </w:r>
      </w:smartTag>
      <w:r w:rsidRPr="00562A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2A7A">
        <w:rPr>
          <w:rFonts w:ascii="Times New Roman" w:hAnsi="Times New Roman" w:cs="Times New Roman"/>
          <w:b/>
          <w:bCs/>
          <w:sz w:val="28"/>
          <w:szCs w:val="28"/>
        </w:rPr>
        <w:tab/>
        <w:t>ПОЯСНИТЕЛЬНАЯ ЗАПИСКА</w:t>
      </w:r>
    </w:p>
    <w:p w:rsidR="00FC5258" w:rsidRPr="00562A7A" w:rsidRDefault="00FC5258" w:rsidP="00562A7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2A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1.Характеристика учебного предмета, его место и роль в образовательном процессе</w:t>
      </w:r>
    </w:p>
    <w:p w:rsidR="00FC5258" w:rsidRPr="00562A7A" w:rsidRDefault="00FC5258" w:rsidP="00562A7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Рабочая программа учебного предмета «Сольфеджио» разработана на основе примерных программ по данной дисциплине.</w:t>
      </w:r>
      <w:r>
        <w:rPr>
          <w:rFonts w:ascii="Times New Roman" w:hAnsi="Times New Roman" w:cs="Times New Roman"/>
          <w:sz w:val="28"/>
          <w:szCs w:val="28"/>
        </w:rPr>
        <w:t xml:space="preserve"> Программа может быть использована для обучения дисциплине на фортепианном отделении и вокальном отделении (академическое пение).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Сольфеджио является обязательным учебным предметом в детских школах искусств. Уроки сольфеджио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 Наряду с другими занятиями они способствуют расширению музыкального кругозора, формированию музыкального вкуса, пробуждению любви к музыке. Полученные на уроках сольфеджио знания, и формируемые умения и навыки должны помогать ученикам в их занятиях на инструменте, а также в изучении других учебных предметов.</w:t>
      </w:r>
    </w:p>
    <w:p w:rsidR="00FC5258" w:rsidRPr="00562A7A" w:rsidRDefault="00FC5258" w:rsidP="00562A7A">
      <w:pPr>
        <w:spacing w:after="0" w:line="360" w:lineRule="auto"/>
        <w:contextualSpacing/>
        <w:jc w:val="both"/>
        <w:rPr>
          <w:rStyle w:val="FontStyle16"/>
          <w:rFonts w:cs="Times New Roman"/>
          <w:sz w:val="28"/>
          <w:szCs w:val="28"/>
        </w:rPr>
      </w:pPr>
      <w:r w:rsidRPr="00562A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Срок реализации </w:t>
      </w:r>
      <w:r w:rsidRPr="00562A7A">
        <w:rPr>
          <w:rStyle w:val="FontStyle16"/>
          <w:rFonts w:cs="Times New Roman"/>
          <w:sz w:val="28"/>
          <w:szCs w:val="28"/>
        </w:rPr>
        <w:t xml:space="preserve">учебного предмета «Сольфеджио» для детей, поступивших в первый класс в возрасте 7-8лет, составляет 7 лет. </w:t>
      </w:r>
    </w:p>
    <w:p w:rsidR="00FC5258" w:rsidRPr="00562A7A" w:rsidRDefault="00FC5258" w:rsidP="00562A7A">
      <w:pPr>
        <w:pStyle w:val="20"/>
        <w:shd w:val="clear" w:color="auto" w:fill="auto"/>
        <w:spacing w:before="0" w:line="360" w:lineRule="auto"/>
        <w:ind w:left="23" w:right="23" w:firstLine="697"/>
        <w:contextualSpacing/>
        <w:jc w:val="both"/>
        <w:rPr>
          <w:sz w:val="28"/>
          <w:szCs w:val="28"/>
        </w:rPr>
      </w:pPr>
      <w:r w:rsidRPr="00562A7A">
        <w:rPr>
          <w:sz w:val="28"/>
          <w:szCs w:val="28"/>
        </w:rPr>
        <w:t>Срок реализации учебного предмета «Сольфеджио»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 (8 класс).</w:t>
      </w:r>
    </w:p>
    <w:p w:rsidR="00FC5258" w:rsidRPr="00562A7A" w:rsidRDefault="00FC5258" w:rsidP="00562A7A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2A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Объем учебного времени</w:t>
      </w:r>
      <w:r w:rsidRPr="00562A7A">
        <w:rPr>
          <w:rFonts w:ascii="Times New Roman" w:hAnsi="Times New Roman" w:cs="Times New Roman"/>
          <w:sz w:val="28"/>
          <w:szCs w:val="28"/>
        </w:rPr>
        <w:t>, предусмотренный учебным планом на реализацию учебного предмета «Сольфеджио»</w:t>
      </w:r>
      <w:r w:rsidRPr="00562A7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C5258" w:rsidRPr="00562A7A" w:rsidRDefault="00FC5258" w:rsidP="00033A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Нормативный срок обучения – 7 (8) лет.</w:t>
      </w:r>
    </w:p>
    <w:p w:rsidR="00FC5258" w:rsidRPr="00562A7A" w:rsidRDefault="00FC5258" w:rsidP="00033A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Продолжительность урока с 1 по 5 класс составляет 1,5 часа в неделю, в 6-7 (8) классах – 2 часа в неделю.</w:t>
      </w:r>
    </w:p>
    <w:p w:rsidR="00FC5258" w:rsidRPr="00562A7A" w:rsidRDefault="00FC5258" w:rsidP="00033A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4. Форма проведения учебных аудиторных занятий</w:t>
      </w:r>
      <w:r w:rsidRPr="00562A7A">
        <w:rPr>
          <w:rFonts w:ascii="Times New Roman" w:hAnsi="Times New Roman" w:cs="Times New Roman"/>
          <w:sz w:val="28"/>
          <w:szCs w:val="28"/>
        </w:rPr>
        <w:t>: мелкогрупповая (от 4 до 10 человек).</w:t>
      </w:r>
    </w:p>
    <w:p w:rsidR="00FC5258" w:rsidRPr="00562A7A" w:rsidRDefault="00FC5258" w:rsidP="00562A7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2A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Цель и задачи предмета «Сольфеджио»</w:t>
      </w:r>
    </w:p>
    <w:p w:rsidR="00FC5258" w:rsidRPr="00562A7A" w:rsidRDefault="00FC5258" w:rsidP="00562A7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562A7A">
        <w:rPr>
          <w:rFonts w:ascii="Times New Roman" w:hAnsi="Times New Roman" w:cs="Times New Roman"/>
          <w:sz w:val="28"/>
          <w:szCs w:val="28"/>
        </w:rPr>
        <w:t>развитие музыкально-творческих способностей учащегося на основе приобретенных им знаний, умений, навыков в области теории музыки, а также выявление одаренных детей в области музыкального искусства, подготовка их к поступлению в профессиональные учебные заведения.</w:t>
      </w:r>
    </w:p>
    <w:p w:rsidR="00FC5258" w:rsidRPr="00562A7A" w:rsidRDefault="00FC5258" w:rsidP="00562A7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2A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Задачи: </w:t>
      </w:r>
    </w:p>
    <w:p w:rsidR="00FC5258" w:rsidRPr="00562A7A" w:rsidRDefault="00FC5258" w:rsidP="00562A7A">
      <w:pPr>
        <w:pStyle w:val="2"/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формирование комплекса знаний, умений и навыков, направленного на развитие у обучающегося музыкального слуха и памяти, чувства метроритма, музыкального восприятия и мышления, художественного вкуса, формирование знаний музыкальных стилей, владение музыкальной терминологией;</w:t>
      </w:r>
    </w:p>
    <w:p w:rsidR="00FC5258" w:rsidRPr="00562A7A" w:rsidRDefault="00FC5258" w:rsidP="00562A7A">
      <w:pPr>
        <w:pStyle w:val="a3"/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формирование навыков самостоятельной работы с музыкальным материалом;</w:t>
      </w:r>
    </w:p>
    <w:p w:rsidR="00FC5258" w:rsidRPr="00562A7A" w:rsidRDefault="00FC5258" w:rsidP="00562A7A">
      <w:pPr>
        <w:pStyle w:val="a3"/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учреждения, реализующие основные профессиональные образовательные программы в области искусств.</w:t>
      </w:r>
    </w:p>
    <w:p w:rsidR="00FC5258" w:rsidRPr="00562A7A" w:rsidRDefault="00FC5258" w:rsidP="00562A7A">
      <w:pPr>
        <w:pStyle w:val="12"/>
        <w:spacing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6</w:t>
      </w:r>
      <w:r w:rsidRPr="00562A7A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. Описание материально-технических условий реализации учебного предмета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образовательного учреждения соответствует санитарным и противопожарным нормам, нормам охраны труда. </w:t>
      </w:r>
    </w:p>
    <w:p w:rsidR="00FC5258" w:rsidRPr="00562A7A" w:rsidRDefault="00FC5258" w:rsidP="00562A7A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Реализация программы учебного предмета «Сольфеджио» обеспечивается доступом каждого обучающегося к библиотечным фондам. </w:t>
      </w:r>
    </w:p>
    <w:p w:rsidR="00FC5258" w:rsidRPr="00562A7A" w:rsidRDefault="00FC5258" w:rsidP="00562A7A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Библиотечный фонд детской школы искусств укомплектован печатными изданиями основной и дополнительной учебной и учебно-методической литературы по учебному предмету «Сольфеджио», а также изданиями музыкальных произведений, специальными хрестоматийными </w:t>
      </w:r>
      <w:r w:rsidRPr="00562A7A">
        <w:rPr>
          <w:rFonts w:ascii="Times New Roman" w:hAnsi="Times New Roman" w:cs="Times New Roman"/>
          <w:sz w:val="28"/>
          <w:szCs w:val="28"/>
        </w:rPr>
        <w:lastRenderedPageBreak/>
        <w:t xml:space="preserve">изданиями. </w:t>
      </w:r>
    </w:p>
    <w:p w:rsidR="00FC5258" w:rsidRPr="00562A7A" w:rsidRDefault="00FC5258" w:rsidP="00562A7A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Учебная аудитория № 5, предназначенная для реализации учебного предмета «Сольфеджио», оснащена фортепиано,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звукотехническим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 xml:space="preserve"> оборудованием, учебной мебелью (досками, столами, стульями, стеллажами, шкафами) и оформлена наглядными пособиями.</w:t>
      </w:r>
    </w:p>
    <w:p w:rsidR="00FC5258" w:rsidRPr="00562A7A" w:rsidRDefault="00FC5258" w:rsidP="00562A7A">
      <w:pPr>
        <w:pStyle w:val="1"/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62A7A">
        <w:rPr>
          <w:rFonts w:ascii="Times New Roman" w:hAnsi="Times New Roman" w:cs="Times New Roman"/>
          <w:i/>
          <w:iCs/>
          <w:sz w:val="28"/>
          <w:szCs w:val="28"/>
        </w:rPr>
        <w:t>8. Оснащение занятий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В младших классах активно используется наглядный материал – карточки с римскими цифрами, обозначающими ступени, «лесенка», изображающая строение мажорной и минорной гаммы, карточки с названиями интервалов и аккордов. В старших классах применяются плакаты с информацией по основным теоретическим сведениям.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Возможно использование звукозаписывающей аппаратуры для воспроизведения тембровых диктантов, прослушивания музыкального фрагмента для слухового анализа и т. д.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Дидактический материал подбирается педагогом на основе существующих методических пособий, учебников, сборников для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сольфеджирования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>, сборников диктантов, а также разрабатывается педагогом самостоятельно.</w:t>
      </w:r>
    </w:p>
    <w:p w:rsidR="00FC5258" w:rsidRPr="00562A7A" w:rsidRDefault="00FC5258" w:rsidP="00562A7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A7A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Pr="00562A7A">
        <w:rPr>
          <w:rFonts w:ascii="Times New Roman" w:hAnsi="Times New Roman" w:cs="Times New Roman"/>
          <w:b/>
          <w:bCs/>
          <w:sz w:val="28"/>
          <w:szCs w:val="28"/>
        </w:rPr>
        <w:tab/>
        <w:t>СОДЕРЖАНИЕ УЧЕБНОГО ПРЕДМЕТА</w:t>
      </w:r>
    </w:p>
    <w:p w:rsidR="00FC5258" w:rsidRPr="00562A7A" w:rsidRDefault="00FC5258" w:rsidP="00562A7A">
      <w:pPr>
        <w:pStyle w:val="a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Учебный предмет сольфеджио неразрывно связан с другими учебными предметами, поскольку направлен на развитие музыкального слуха, музыкальной памяти, творческого мышления. Умения и навыки интонирования, чтения с листа, слухового анализа, в том числе, анализа музыкальных форм, импровизации и сочинения являются необходимыми для успешного овладения учениками другими учебными предметами (сольное и ансамблевое инструментальное исполнительство, хоровой класс, оркестровый класс и другие).</w:t>
      </w:r>
    </w:p>
    <w:p w:rsidR="00FC5258" w:rsidRPr="00562A7A" w:rsidRDefault="00FC5258" w:rsidP="00562A7A">
      <w:pPr>
        <w:pStyle w:val="a3"/>
        <w:spacing w:after="0" w:line="360" w:lineRule="auto"/>
        <w:ind w:lef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A7A">
        <w:rPr>
          <w:rFonts w:ascii="Times New Roman" w:hAnsi="Times New Roman" w:cs="Times New Roman"/>
          <w:b/>
          <w:bCs/>
          <w:sz w:val="28"/>
          <w:szCs w:val="28"/>
        </w:rPr>
        <w:t xml:space="preserve">Учебно-тематический план </w:t>
      </w:r>
    </w:p>
    <w:p w:rsidR="00FC5258" w:rsidRPr="00562A7A" w:rsidRDefault="00FC5258" w:rsidP="00562A7A">
      <w:pPr>
        <w:pStyle w:val="a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lastRenderedPageBreak/>
        <w:t xml:space="preserve">Учебно-тематический план содержит примерное распределение учебного материала каждого класса в течение всего срока обучения. Преподаватель может спланировать порядок изучения тем исходя из особенностей каждой учебной группы, собственного опыта, сложившихся педагогических традиций. </w:t>
      </w:r>
    </w:p>
    <w:p w:rsidR="00FC5258" w:rsidRPr="00562A7A" w:rsidRDefault="00FC5258" w:rsidP="00562A7A">
      <w:pPr>
        <w:pStyle w:val="a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При планировании содержания занятий необходимо учитывать, что гармоничное и эффективное развитие музыкального слуха, музыкальной памяти, музыкального мышления возможно лишь в случае регулярного обращения на каждом уроке к различным формам работы (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сольфеджирование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>, слуховой анализ, запись диктантов, интонационные, ритмические, творческие упражнения) независимо от изучаемой в данный момент темы.</w:t>
      </w:r>
    </w:p>
    <w:p w:rsidR="00FC5258" w:rsidRPr="00562A7A" w:rsidRDefault="00FC5258" w:rsidP="00562A7A">
      <w:pPr>
        <w:pStyle w:val="a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5258" w:rsidRPr="00562A7A" w:rsidRDefault="00FC5258" w:rsidP="00562A7A">
      <w:pPr>
        <w:pStyle w:val="a3"/>
        <w:spacing w:after="0" w:line="360" w:lineRule="auto"/>
        <w:ind w:left="0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A7A">
        <w:rPr>
          <w:rFonts w:ascii="Times New Roman" w:hAnsi="Times New Roman" w:cs="Times New Roman"/>
          <w:b/>
          <w:bCs/>
          <w:sz w:val="28"/>
          <w:szCs w:val="28"/>
        </w:rPr>
        <w:t>Срок обучения 7 (8) лет</w:t>
      </w:r>
    </w:p>
    <w:p w:rsidR="00FC5258" w:rsidRPr="00562A7A" w:rsidRDefault="00FC5258" w:rsidP="00562A7A">
      <w:pPr>
        <w:pStyle w:val="6"/>
        <w:shd w:val="clear" w:color="auto" w:fill="auto"/>
        <w:spacing w:line="276" w:lineRule="auto"/>
        <w:ind w:right="20"/>
        <w:contextualSpacing/>
        <w:jc w:val="center"/>
        <w:rPr>
          <w:b/>
          <w:sz w:val="28"/>
          <w:szCs w:val="28"/>
          <w:u w:val="single"/>
        </w:rPr>
      </w:pPr>
      <w:r w:rsidRPr="00562A7A">
        <w:rPr>
          <w:b/>
          <w:sz w:val="28"/>
          <w:szCs w:val="28"/>
          <w:u w:val="single"/>
        </w:rPr>
        <w:t>Примерный тематический план</w:t>
      </w:r>
    </w:p>
    <w:p w:rsidR="00FC5258" w:rsidRPr="00562A7A" w:rsidRDefault="00FC5258" w:rsidP="00562A7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1 класс </w:t>
      </w:r>
      <w:r w:rsidRPr="00562A7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2A7A">
        <w:rPr>
          <w:rFonts w:ascii="Times New Roman" w:hAnsi="Times New Roman" w:cs="Times New Roman"/>
          <w:sz w:val="28"/>
          <w:szCs w:val="28"/>
        </w:rPr>
        <w:t xml:space="preserve"> полугодие.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827"/>
        <w:gridCol w:w="2255"/>
        <w:gridCol w:w="1991"/>
      </w:tblGrid>
      <w:tr w:rsidR="00FC5258" w:rsidRPr="00562A7A" w:rsidTr="00FC1E9A">
        <w:trPr>
          <w:trHeight w:val="724"/>
        </w:trPr>
        <w:tc>
          <w:tcPr>
            <w:tcW w:w="0" w:type="auto"/>
          </w:tcPr>
          <w:p w:rsidR="00FC5258" w:rsidRPr="00CE0066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0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FC5258" w:rsidRPr="00CE0066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0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0" w:type="auto"/>
          </w:tcPr>
          <w:p w:rsidR="00FC5258" w:rsidRPr="00CE0066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066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учебного занятия</w:t>
            </w:r>
          </w:p>
        </w:tc>
        <w:tc>
          <w:tcPr>
            <w:tcW w:w="0" w:type="auto"/>
          </w:tcPr>
          <w:p w:rsidR="00FC5258" w:rsidRPr="00CE0066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06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группой. Пение простейших мелодий. 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Пение простейших мелодий по нотам, </w:t>
            </w:r>
            <w:r w:rsidRPr="00562A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поступенным</w:t>
            </w:r>
            <w:proofErr w:type="spellEnd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 движением вверх, вниз.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Высокие и низкие звуки. Регистр.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Простукивание ритма по карточкам.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До мажор. Запись нот первой октавы.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Длительность звука. Четверть. </w:t>
            </w:r>
            <w:proofErr w:type="spellStart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Поступенное</w:t>
            </w:r>
            <w:proofErr w:type="spellEnd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 движение мелодии.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Устойчивые – Неустойчивые ступени. Скачок </w:t>
            </w:r>
            <w:r w:rsidRPr="00562A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62A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Гамма. Гамма До мажор.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Контрольный урок за 1 четверть.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Строение мажорной гаммы. Тон – Полутон.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Устойчивые – Неустойчивые ступени (закрепление).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Понятие о размере. Размер 2/4. Тактирование.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Длительности нот. Скрипичный ключ.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Вводные звуки. Басовый ключ.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Чтение с листа. </w:t>
            </w:r>
            <w:proofErr w:type="spellStart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Дирижирование</w:t>
            </w:r>
            <w:proofErr w:type="spellEnd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. Мелодический диктант. 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Контрольный урок за 2 четверть.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</w:tbl>
    <w:p w:rsidR="00FC5258" w:rsidRPr="00562A7A" w:rsidRDefault="00FC5258" w:rsidP="00562A7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5258" w:rsidRPr="00562A7A" w:rsidRDefault="00FC5258" w:rsidP="00562A7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1 класс </w:t>
      </w:r>
      <w:r w:rsidRPr="00562A7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62A7A">
        <w:rPr>
          <w:rFonts w:ascii="Times New Roman" w:hAnsi="Times New Roman" w:cs="Times New Roman"/>
          <w:sz w:val="28"/>
          <w:szCs w:val="28"/>
        </w:rPr>
        <w:t xml:space="preserve"> полугодие.</w:t>
      </w:r>
    </w:p>
    <w:p w:rsidR="00FC5258" w:rsidRPr="00562A7A" w:rsidRDefault="00FC5258" w:rsidP="00562A7A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59"/>
        <w:gridCol w:w="2177"/>
        <w:gridCol w:w="1937"/>
      </w:tblGrid>
      <w:tr w:rsidR="00FC5258" w:rsidRPr="00562A7A" w:rsidTr="00FC1E9A">
        <w:tc>
          <w:tcPr>
            <w:tcW w:w="0" w:type="auto"/>
          </w:tcPr>
          <w:p w:rsidR="00FC5258" w:rsidRPr="00CE0066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0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FC5258" w:rsidRPr="00CE0066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0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0" w:type="auto"/>
          </w:tcPr>
          <w:p w:rsidR="00FC5258" w:rsidRPr="00CE0066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066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учебного занятия</w:t>
            </w:r>
          </w:p>
        </w:tc>
        <w:tc>
          <w:tcPr>
            <w:tcW w:w="0" w:type="auto"/>
          </w:tcPr>
          <w:p w:rsidR="00FC5258" w:rsidRPr="00CE0066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06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Знаки альтерации. Тональность Соль мажор.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Тоника. </w:t>
            </w:r>
            <w:proofErr w:type="spellStart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Опевание</w:t>
            </w:r>
            <w:proofErr w:type="spellEnd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 звуков тонического трезвучия.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Аккорд. Подготовительные упражнения к диктанту.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Тоническое трезвучие. Слуховое осознание чистой интонации.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Мажорный лад. Тональность Ре мажор, пение тетрахордов.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Пение выученных песен от разных звуков. Размер 3/4.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Длительности. Ритмические варианты.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Ключевые и случайные знаки альтерации.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Такт. Целая длительность и размер 4/4.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Контрольный урок за 3 четверть.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Минор. Пение минорного и мажорного трезвучия.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Пение мажорного и минорного трезвучия с различной последовательностью звуков.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Тональность Фа мажор. Работа в тональности.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Пение простейших двухголосных номеров.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Пауза. Повторение данного ритмического рисунка на слоги.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Исполнение простейших ритмических канонов.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Мелодико-ритмический диктант с известными трудностями.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Контрольный урок за 4 четверть.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</w:tbl>
    <w:p w:rsidR="00FC5258" w:rsidRPr="00562A7A" w:rsidRDefault="00FC5258" w:rsidP="00562A7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C5258" w:rsidRPr="00562A7A" w:rsidRDefault="00FC5258" w:rsidP="00562A7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2 класс </w:t>
      </w:r>
      <w:r w:rsidRPr="00562A7A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562A7A">
        <w:rPr>
          <w:rFonts w:ascii="Times New Roman" w:hAnsi="Times New Roman" w:cs="Times New Roman"/>
          <w:sz w:val="28"/>
          <w:szCs w:val="28"/>
        </w:rPr>
        <w:t>полугодие.</w:t>
      </w:r>
    </w:p>
    <w:p w:rsidR="00FC5258" w:rsidRPr="00562A7A" w:rsidRDefault="00FC5258" w:rsidP="00562A7A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892"/>
        <w:gridCol w:w="2217"/>
        <w:gridCol w:w="1964"/>
      </w:tblGrid>
      <w:tr w:rsidR="00FC5258" w:rsidRPr="00562A7A" w:rsidTr="00FC1E9A">
        <w:tc>
          <w:tcPr>
            <w:tcW w:w="0" w:type="auto"/>
          </w:tcPr>
          <w:p w:rsidR="00FC5258" w:rsidRPr="00CE0066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0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FC5258" w:rsidRPr="00CE0066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0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0" w:type="auto"/>
          </w:tcPr>
          <w:p w:rsidR="00FC5258" w:rsidRPr="00CE0066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066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учебного занятия</w:t>
            </w:r>
          </w:p>
        </w:tc>
        <w:tc>
          <w:tcPr>
            <w:tcW w:w="0" w:type="auto"/>
          </w:tcPr>
          <w:p w:rsidR="00FC5258" w:rsidRPr="00CE0066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06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пройденного. Параллельные тональности.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Интервалы. Тональность ля минор 3-х видов.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Тетрахорд. Интонации верхнего тетрахорда в миноре.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Мотив. Фраза. Пение пройденных интервалов на ступенях мажорной гаммы.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Секвенция, пение простейших секвенций.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Фермата. Пение интервалов на ступенях минорной гаммы.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Пение несложных песен с аккомпанементом и без него.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Диктант. Чтение с листа.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Контрольный урок за 1 четверть.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Динамические оттенки. Тональность Ми минор 3-х видов. 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Построение и пение секунд с разрешением.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Подбор 2-го голоса к заданной мелодии с использованием пройденных интервалов.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Работа в размере 4/4. Подбор аккомпанемента к мелодии.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Две величины интервалов. Работа в размере ¾.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Гамма си минор 3-х видов, </w:t>
            </w:r>
            <w:proofErr w:type="spellStart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опевание</w:t>
            </w:r>
            <w:proofErr w:type="spellEnd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, разрешение. Повторение и пение </w:t>
            </w:r>
            <w:r w:rsidRPr="00562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терций.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Контрольный урок за 2 четверть.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</w:tbl>
    <w:p w:rsidR="00FC5258" w:rsidRPr="00562A7A" w:rsidRDefault="00FC5258" w:rsidP="00562A7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C5258" w:rsidRPr="00562A7A" w:rsidRDefault="00FC5258" w:rsidP="00562A7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2 класс </w:t>
      </w:r>
      <w:r w:rsidRPr="00562A7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62A7A">
        <w:rPr>
          <w:rFonts w:ascii="Times New Roman" w:hAnsi="Times New Roman" w:cs="Times New Roman"/>
          <w:sz w:val="28"/>
          <w:szCs w:val="28"/>
        </w:rPr>
        <w:t xml:space="preserve"> полугодие.</w:t>
      </w:r>
    </w:p>
    <w:p w:rsidR="00FC5258" w:rsidRPr="00562A7A" w:rsidRDefault="00FC5258" w:rsidP="00562A7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39"/>
        <w:gridCol w:w="2189"/>
        <w:gridCol w:w="1945"/>
      </w:tblGrid>
      <w:tr w:rsidR="00FC5258" w:rsidRPr="00562A7A" w:rsidTr="00FC1E9A">
        <w:tc>
          <w:tcPr>
            <w:tcW w:w="0" w:type="auto"/>
          </w:tcPr>
          <w:p w:rsidR="00FC5258" w:rsidRPr="00CE0066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0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FC5258" w:rsidRPr="00CE0066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0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0" w:type="auto"/>
          </w:tcPr>
          <w:p w:rsidR="00FC5258" w:rsidRPr="00CE0066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066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учебного занятия</w:t>
            </w:r>
          </w:p>
        </w:tc>
        <w:tc>
          <w:tcPr>
            <w:tcW w:w="0" w:type="auto"/>
          </w:tcPr>
          <w:p w:rsidR="00FC5258" w:rsidRPr="00CE0066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06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Сочинение мелодии с проработанными ритмическими и мелодическими оборотами.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Построение и пение кварт в тональности с разрешением.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Тональность ре минор трех видов, </w:t>
            </w:r>
            <w:proofErr w:type="spellStart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опевания</w:t>
            </w:r>
            <w:proofErr w:type="spellEnd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, разрешения. Сочинение мелодических фраз.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Темпы. Размер 4/4. Ключевые и случайные знаки альтерации.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Сочинение мелодий на заданный ритм.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Тональность соль минор трех видов, </w:t>
            </w:r>
            <w:proofErr w:type="spellStart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опевания</w:t>
            </w:r>
            <w:proofErr w:type="spellEnd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, разрешения.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Чтение с листа. Анализ.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Сочинение мелодии на заданный текст.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Запись ритмического рисунка мелодии. Устный диктант. Подготовка к контрольному уроку.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Контрольный урок за 3 четверть.</w:t>
            </w:r>
          </w:p>
        </w:tc>
        <w:tc>
          <w:tcPr>
            <w:tcW w:w="0" w:type="auto"/>
          </w:tcPr>
          <w:p w:rsidR="00FC5258" w:rsidRPr="00562A7A" w:rsidRDefault="00FC5258" w:rsidP="00FC1E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работы над развитием музыкальной памяти и внутреннего </w:t>
            </w:r>
            <w:r w:rsidRPr="00562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слуха.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Диктант. Чтение ритмических партитур.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Запись мелодий, подобранных на фортепиано.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Пение мажорного и минорного трезвучий в мелодическом и гармоническом виде.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Пение в тональности с разрешением.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ритмических канонов. 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Контрольный урок за 4 четверть.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</w:tbl>
    <w:p w:rsidR="00FC5258" w:rsidRPr="00562A7A" w:rsidRDefault="00FC5258" w:rsidP="00562A7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C5258" w:rsidRPr="00562A7A" w:rsidRDefault="00FC5258" w:rsidP="00562A7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3 класс </w:t>
      </w:r>
      <w:r w:rsidRPr="00562A7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2A7A">
        <w:rPr>
          <w:rFonts w:ascii="Times New Roman" w:hAnsi="Times New Roman" w:cs="Times New Roman"/>
          <w:sz w:val="28"/>
          <w:szCs w:val="28"/>
        </w:rPr>
        <w:t xml:space="preserve"> полугодие.</w:t>
      </w:r>
    </w:p>
    <w:p w:rsidR="00FC5258" w:rsidRPr="00562A7A" w:rsidRDefault="00FC5258" w:rsidP="00562A7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546"/>
        <w:gridCol w:w="2477"/>
        <w:gridCol w:w="2050"/>
      </w:tblGrid>
      <w:tr w:rsidR="00FC5258" w:rsidRPr="00562A7A" w:rsidTr="00FC1E9A">
        <w:tc>
          <w:tcPr>
            <w:tcW w:w="0" w:type="auto"/>
          </w:tcPr>
          <w:p w:rsidR="00FC5258" w:rsidRPr="00CE0066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0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FC5258" w:rsidRPr="00CE0066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0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236" w:type="dxa"/>
          </w:tcPr>
          <w:p w:rsidR="00FC5258" w:rsidRPr="00CE0066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066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учебного занятия</w:t>
            </w:r>
          </w:p>
        </w:tc>
        <w:tc>
          <w:tcPr>
            <w:tcW w:w="2050" w:type="dxa"/>
          </w:tcPr>
          <w:p w:rsidR="00FC5258" w:rsidRPr="00CE0066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06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Мажорные тональности (#) до двух знаков в ключе (повторение).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Мажорные тональности (</w:t>
            </w:r>
            <w:r w:rsidRPr="00562A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) до двух знаков в ключе (повторение).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Параллельные тональности (ля, си, ми, ре, соль минор натуральные).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Три вида минора (ля, ми, си, ре, соль), работа над верхним тетрахордом.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Си минор три вида. Виды трезвучий.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Интервалы чистая кварта, квинта, октава. Ритмические формулы в размере 2/4.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Интервалы малые и большие секунда и терция.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Тоническое трезвучие и его обращения. Ритмический диктант.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Контрольный урок за 1 четверть.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Двухчастная форма, слуховой анализ.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Фа-диез минор. Чистая кварта от звука.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Трехчастная форма, слуховой анализ.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тональности фа-диез минор. </w:t>
            </w:r>
            <w:proofErr w:type="spellStart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Опевания</w:t>
            </w:r>
            <w:proofErr w:type="spellEnd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 и разрешения, вводные звуки.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Лига, </w:t>
            </w:r>
            <w:proofErr w:type="spellStart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залигованные</w:t>
            </w:r>
            <w:proofErr w:type="spellEnd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 ноты, ритмические упражнения, секунды в тональности. 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Ритмическая группа с шестнадцатыми, ритмические упражнения.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FC1E9A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Контрольный урок за 2 четверть.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</w:tbl>
    <w:p w:rsidR="00FC5258" w:rsidRPr="00562A7A" w:rsidRDefault="00FC5258" w:rsidP="00562A7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5258" w:rsidRPr="00562A7A" w:rsidRDefault="00FC5258" w:rsidP="00562A7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3 класс </w:t>
      </w:r>
      <w:r w:rsidRPr="00562A7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62A7A">
        <w:rPr>
          <w:rFonts w:ascii="Times New Roman" w:hAnsi="Times New Roman" w:cs="Times New Roman"/>
          <w:sz w:val="28"/>
          <w:szCs w:val="28"/>
        </w:rPr>
        <w:t xml:space="preserve"> полугодие.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864"/>
        <w:gridCol w:w="2233"/>
        <w:gridCol w:w="1976"/>
      </w:tblGrid>
      <w:tr w:rsidR="00FC5258" w:rsidRPr="00562A7A" w:rsidTr="00A558E2">
        <w:tc>
          <w:tcPr>
            <w:tcW w:w="0" w:type="auto"/>
          </w:tcPr>
          <w:p w:rsidR="00FC5258" w:rsidRPr="00CE0066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0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FC5258" w:rsidRPr="00CE0066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0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0" w:type="auto"/>
          </w:tcPr>
          <w:p w:rsidR="00FC5258" w:rsidRPr="00CE0066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066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учебного занятия</w:t>
            </w:r>
          </w:p>
        </w:tc>
        <w:tc>
          <w:tcPr>
            <w:tcW w:w="0" w:type="auto"/>
          </w:tcPr>
          <w:p w:rsidR="00FC5258" w:rsidRPr="00CE0066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06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C5258" w:rsidRPr="00562A7A" w:rsidTr="00A558E2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Четыре вида трезвучий.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Гармонические обороты с использованием главных и побочных трезвучий. 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Малые и большие сексты от звука.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Сексты в тональности. Канон.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Обращение интервалов. Чтение с листа.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Первое обращение трезвучия – секстаккорд.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Секстаккорд от звука (мажорный и минорный). Тональность Ми-бемоль мажор.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Работа в тональности Ми-бемоль мажор.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Диатонические секвенции.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Контрольный урок за 3 четверть.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Квартсекстаккорд</w:t>
            </w:r>
            <w:proofErr w:type="spellEnd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 мажорный и минорный от звука.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5258" w:rsidRPr="00562A7A" w:rsidTr="00A558E2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Тональность до минор трех видов. Чтение с листа.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тональности до минор, </w:t>
            </w:r>
            <w:proofErr w:type="spellStart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опевания</w:t>
            </w:r>
            <w:proofErr w:type="spellEnd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, разрешения, вводные звуки.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Главные ступени лада.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5258" w:rsidRPr="00562A7A" w:rsidTr="00A558E2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Главные трезвучия лада. Обращение.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Размер 3/8. Его особенности и </w:t>
            </w:r>
            <w:proofErr w:type="spellStart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ритмо</w:t>
            </w:r>
            <w:proofErr w:type="spellEnd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-формулы.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Контрольный урок за 4 четверть.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0" w:type="auto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</w:tbl>
    <w:p w:rsidR="00FC5258" w:rsidRPr="00562A7A" w:rsidRDefault="00FC5258" w:rsidP="00562A7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C5258" w:rsidRPr="00562A7A" w:rsidRDefault="00FC5258" w:rsidP="00562A7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4 класс 1 полугодие.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786"/>
        <w:gridCol w:w="2268"/>
        <w:gridCol w:w="1843"/>
      </w:tblGrid>
      <w:tr w:rsidR="00FC5258" w:rsidRPr="00562A7A" w:rsidTr="00A558E2">
        <w:tc>
          <w:tcPr>
            <w:tcW w:w="709" w:type="dxa"/>
          </w:tcPr>
          <w:p w:rsidR="00FC5258" w:rsidRPr="00562A7A" w:rsidRDefault="00FC5258" w:rsidP="00CE00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86" w:type="dxa"/>
          </w:tcPr>
          <w:p w:rsidR="00FC5258" w:rsidRPr="00562A7A" w:rsidRDefault="00FC5258" w:rsidP="00CE00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учебного занятия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часов </w:t>
            </w:r>
          </w:p>
        </w:tc>
      </w:tr>
      <w:tr w:rsidR="00FC5258" w:rsidRPr="00562A7A" w:rsidTr="00A558E2">
        <w:trPr>
          <w:trHeight w:val="224"/>
        </w:trPr>
        <w:tc>
          <w:tcPr>
            <w:tcW w:w="70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Мажорные тональности диез до 3-х </w:t>
            </w:r>
            <w:r w:rsidRPr="00562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знаков (повторение), секунды от звука.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70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Мажорные тональности бемоль до 3-х знаков (повторение), секунды в тональности.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70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Параллельно-переменный лад, натуральный минор (повторение), терции от звука.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70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478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Минор 3-х видов (повторение), верхний тетрахорд, терции в тональности.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rPr>
          <w:trHeight w:val="223"/>
        </w:trPr>
        <w:tc>
          <w:tcPr>
            <w:tcW w:w="70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Ритмические упражнения (повторение), кварты от звука.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70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Двухголосное пение, кварты в тональности.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70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8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Диктант, чтение с листа, квинты от звука.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70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8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контрольному уроку.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70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8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Контрольный урок за 1 четверть.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70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8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Пунктирный ритм в размере 4/4, квинты в тональности.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70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8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Тональность Ми мажор, чтение с листа, сексты от звука.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70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8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Работа в Ми мажоре, диктант, сексты в тональности.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70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8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Синкопа, ритмические упражнения, чтение с листа.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70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8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Синкопа, 4 вида трезвучий, слуховой анализ.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70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78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Тональность до-диез минор 3-х видов. </w:t>
            </w:r>
            <w:proofErr w:type="spellStart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Опевание</w:t>
            </w:r>
            <w:proofErr w:type="spellEnd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, разрешение, главные трезвучия.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70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8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Контрольный урок за 2 четверть.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</w:tbl>
    <w:p w:rsidR="00FC5258" w:rsidRPr="00562A7A" w:rsidRDefault="00FC5258" w:rsidP="00562A7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C5258" w:rsidRPr="00562A7A" w:rsidRDefault="00FC5258" w:rsidP="00562A7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C5258" w:rsidRPr="00562A7A" w:rsidRDefault="00FC5258" w:rsidP="00562A7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4 класс </w:t>
      </w:r>
      <w:r w:rsidRPr="00562A7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62A7A">
        <w:rPr>
          <w:rFonts w:ascii="Times New Roman" w:hAnsi="Times New Roman" w:cs="Times New Roman"/>
          <w:sz w:val="28"/>
          <w:szCs w:val="28"/>
        </w:rPr>
        <w:t xml:space="preserve"> полугодие.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4789"/>
        <w:gridCol w:w="2268"/>
        <w:gridCol w:w="1843"/>
      </w:tblGrid>
      <w:tr w:rsidR="00FC5258" w:rsidRPr="00562A7A" w:rsidTr="00A558E2">
        <w:tc>
          <w:tcPr>
            <w:tcW w:w="706" w:type="dxa"/>
          </w:tcPr>
          <w:p w:rsidR="00FC5258" w:rsidRPr="00562A7A" w:rsidRDefault="00FC5258" w:rsidP="007C42E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89" w:type="dxa"/>
          </w:tcPr>
          <w:p w:rsidR="00FC5258" w:rsidRPr="00562A7A" w:rsidRDefault="00FC5258" w:rsidP="00CE00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учебного занятия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часов </w:t>
            </w:r>
          </w:p>
        </w:tc>
      </w:tr>
      <w:tr w:rsidR="00FC5258" w:rsidRPr="00562A7A" w:rsidTr="00A558E2">
        <w:trPr>
          <w:trHeight w:val="224"/>
        </w:trPr>
        <w:tc>
          <w:tcPr>
            <w:tcW w:w="70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Секстаккорд и </w:t>
            </w:r>
            <w:proofErr w:type="spellStart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квартсекстаккорд</w:t>
            </w:r>
            <w:proofErr w:type="spellEnd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 от звука.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70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Увеличенная кварта в мажоре и гармоническом миноре.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70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Уменьшенная квинта в мажоре и гармоническом миноре.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70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478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Тональность Ля бемоль мажор, чтение с листа.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rPr>
          <w:trHeight w:val="223"/>
        </w:trPr>
        <w:tc>
          <w:tcPr>
            <w:tcW w:w="70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Работа в Ля бемоль мажоре, диктант.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70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Малые и большие септимы от звука.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70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8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Септимы в тональности.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70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8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Доминантовый септаккорд с разрешением в тональности (мажор).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70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8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Доминантовый септаккорд с разрешением в тональности (гармонический минор).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70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8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Контрольный урок за 3 четверть.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70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8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Доминантовый септаккорд от звука с разрешением и определением тональности в мажоре и миноре.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70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78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Размер 3/8, ритмические группы, повторение.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70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8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Размер 6/8, Триоль в размере 2/4 и ¾, ритмические упражнения.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70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8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Тональность фа диез минор 3-х видов.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70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8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тональности, </w:t>
            </w:r>
            <w:proofErr w:type="spellStart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опевание</w:t>
            </w:r>
            <w:proofErr w:type="spellEnd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, разрешение, главные ступени.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70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8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Измененные звуки в мелодии (хроматизм).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70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8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Д7. Модуляция.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rPr>
          <w:trHeight w:val="225"/>
        </w:trPr>
        <w:tc>
          <w:tcPr>
            <w:tcW w:w="70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8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Переводной экзамен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</w:tbl>
    <w:p w:rsidR="00FC5258" w:rsidRPr="00562A7A" w:rsidRDefault="00FC5258" w:rsidP="00562A7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C5258" w:rsidRPr="00562A7A" w:rsidRDefault="00FC5258" w:rsidP="00562A7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  <w:lang w:val="en-US"/>
        </w:rPr>
        <w:t xml:space="preserve">5 </w:t>
      </w:r>
      <w:r w:rsidRPr="00562A7A">
        <w:rPr>
          <w:rFonts w:ascii="Times New Roman" w:hAnsi="Times New Roman" w:cs="Times New Roman"/>
          <w:sz w:val="28"/>
          <w:szCs w:val="28"/>
        </w:rPr>
        <w:t>класс 1 полугодие.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796"/>
        <w:gridCol w:w="2268"/>
        <w:gridCol w:w="1843"/>
      </w:tblGrid>
      <w:tr w:rsidR="00FC5258" w:rsidRPr="00562A7A" w:rsidTr="00A558E2">
        <w:tc>
          <w:tcPr>
            <w:tcW w:w="699" w:type="dxa"/>
          </w:tcPr>
          <w:p w:rsidR="00FC5258" w:rsidRPr="00562A7A" w:rsidRDefault="00FC5258" w:rsidP="007C42E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96" w:type="dxa"/>
          </w:tcPr>
          <w:p w:rsidR="00FC5258" w:rsidRPr="00562A7A" w:rsidRDefault="00FC5258" w:rsidP="007C42E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учебного занятия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часов </w:t>
            </w:r>
          </w:p>
        </w:tc>
      </w:tr>
      <w:tr w:rsidR="00FC5258" w:rsidRPr="00562A7A" w:rsidTr="00A558E2">
        <w:trPr>
          <w:trHeight w:val="224"/>
        </w:trPr>
        <w:tc>
          <w:tcPr>
            <w:tcW w:w="69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пройденного: интервалы, 2 величины интервалов.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69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Тональности с 1 диезом в ключе, </w:t>
            </w:r>
            <w:proofErr w:type="spellStart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опевание</w:t>
            </w:r>
            <w:proofErr w:type="spellEnd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, разрешение, главные трезвучия с обращением.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69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Диктант с предварительным разбором, чтение с листа.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69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479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Квинтовый круг тональностей, повторение: 4 вида трезвучий.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rPr>
          <w:trHeight w:val="223"/>
        </w:trPr>
        <w:tc>
          <w:tcPr>
            <w:tcW w:w="69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Сочинение и запись мелодий без предварительного воспроизведения.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69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Период. Предложение. Подбор аккомпанемента к выученным мелодиям.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69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79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Повторение – септаккорд, проигрывание на фортепиано последовательностей в тональностях.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69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9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Каденция. Определение по нотному тексту модуляции в параллельную тональность.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69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9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Контрольный урок за 1 четверть.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69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9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Повторение-</w:t>
            </w:r>
            <w:proofErr w:type="spellStart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квартсекстаккорд</w:t>
            </w:r>
            <w:proofErr w:type="spellEnd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. Гаммы с 2-мя диезами в ключе. Буквенные обозначения звуков. 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69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9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Органный пункт. Гаммы с 3-мя диезами в ключе. Сочинение подголосков к мелодии.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69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9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Гаммы с 3-мя диезами в ключе, сочинение мелодии (марш, танец). Повторение – параллельные гаммы.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69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9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Фигурация, ритмический диктант. Сочинение мелодий на основе пройденных аккордов.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69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9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Запись знакомых мелодий по памяти. Гаммы с 4-мя диезами в ключе.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69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9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Доминантовый септаккорд в гармоническом миноре.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69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9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Контрольный урок за 2 четверть.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</w:tbl>
    <w:p w:rsidR="00FC5258" w:rsidRPr="00562A7A" w:rsidRDefault="00FC5258" w:rsidP="00562A7A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FC5258" w:rsidRPr="00562A7A" w:rsidRDefault="00FC5258" w:rsidP="00562A7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5 класс </w:t>
      </w:r>
      <w:r w:rsidRPr="00562A7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62A7A">
        <w:rPr>
          <w:rFonts w:ascii="Times New Roman" w:hAnsi="Times New Roman" w:cs="Times New Roman"/>
          <w:sz w:val="28"/>
          <w:szCs w:val="28"/>
        </w:rPr>
        <w:t xml:space="preserve"> полугодие.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791"/>
        <w:gridCol w:w="2268"/>
        <w:gridCol w:w="1843"/>
      </w:tblGrid>
      <w:tr w:rsidR="00FC5258" w:rsidRPr="00562A7A" w:rsidTr="00A558E2">
        <w:tc>
          <w:tcPr>
            <w:tcW w:w="704" w:type="dxa"/>
          </w:tcPr>
          <w:p w:rsidR="00FC5258" w:rsidRPr="00562A7A" w:rsidRDefault="00FC5258" w:rsidP="007C42E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91" w:type="dxa"/>
          </w:tcPr>
          <w:p w:rsidR="00FC5258" w:rsidRPr="00562A7A" w:rsidRDefault="00FC5258" w:rsidP="007C42E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учебного занятия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часов </w:t>
            </w:r>
          </w:p>
        </w:tc>
      </w:tr>
      <w:tr w:rsidR="00FC5258" w:rsidRPr="00562A7A" w:rsidTr="00A558E2">
        <w:trPr>
          <w:trHeight w:val="224"/>
        </w:trPr>
        <w:tc>
          <w:tcPr>
            <w:tcW w:w="704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1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Альтерация. Подбор аккомпанемента к выученным мелодиям.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704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791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Знакомство с фигурациями. По строение интервалов и аккордов от звука.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704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1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Хроматизм, ритмические группы в 6/8. Гаммы с 5-ю диезами в ключе.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704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4791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Гаммы с 6-ю диезами в ключе. Сочинение ответной фразы с модуляцией в тональность доминанты.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rPr>
          <w:trHeight w:val="223"/>
        </w:trPr>
        <w:tc>
          <w:tcPr>
            <w:tcW w:w="704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1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Модуляция. Сочинение мелодий в трехчастной форме.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704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1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Сочинение мелодий в форме периода. Гаммы с 1-им бемолем в ключе.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704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91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Ритмическая группа четверть с точкой и 2 шестнадцатых в 2/4, 3/4, 4/4.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704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91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мелодий по звукам обращений трезвучий главных ступеней.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704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91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Ритмические группы в 6/8. Гаммы с 2-мя бемолями в ключе.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704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91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Контрольный урок за 3 четверть.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704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91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Переменный размер, диктант, включающий пройденные мелодические обороты.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704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91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Повторение размеров 4/4, 3/8, 6/8. сольмизация выученных примеров и с листа.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704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91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Интервалы малая септима на 7 ступени в мажоре, уменьшенная септима на 7 ступени в </w:t>
            </w:r>
            <w:r w:rsidRPr="00562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гармоническом миноре.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5258" w:rsidRPr="00562A7A" w:rsidTr="00A558E2">
        <w:tc>
          <w:tcPr>
            <w:tcW w:w="704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91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Пение 2-х примеров дуэтом, выученных мелодий с собственным аккомпанементом.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704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91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Обращения трезвучий главных ступеней с разрешением. Гаммы с 3-мя бемолями в ключе.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c>
          <w:tcPr>
            <w:tcW w:w="704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91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Секстаккорд и кварт секстаккорд от звука. Пение аккордов 3-х </w:t>
            </w:r>
            <w:proofErr w:type="spellStart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голосно</w:t>
            </w:r>
            <w:proofErr w:type="spellEnd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rPr>
          <w:trHeight w:val="225"/>
        </w:trPr>
        <w:tc>
          <w:tcPr>
            <w:tcW w:w="704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91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Доминантовый септаккорд от звука с разрешением в одноименные тональности.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A558E2">
        <w:trPr>
          <w:trHeight w:val="225"/>
        </w:trPr>
        <w:tc>
          <w:tcPr>
            <w:tcW w:w="704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91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Контрольный урок за 4 четверть.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</w:tbl>
    <w:p w:rsidR="00FC5258" w:rsidRPr="00562A7A" w:rsidRDefault="00FC5258" w:rsidP="00562A7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258" w:rsidRPr="00562A7A" w:rsidRDefault="00FC5258" w:rsidP="00562A7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6 класс 1 полугодие.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796"/>
        <w:gridCol w:w="2268"/>
        <w:gridCol w:w="1843"/>
      </w:tblGrid>
      <w:tr w:rsidR="00FC5258" w:rsidRPr="00562A7A" w:rsidTr="001A7F0A">
        <w:tc>
          <w:tcPr>
            <w:tcW w:w="699" w:type="dxa"/>
          </w:tcPr>
          <w:p w:rsidR="00FC5258" w:rsidRPr="00562A7A" w:rsidRDefault="00FC5258" w:rsidP="007C42E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96" w:type="dxa"/>
          </w:tcPr>
          <w:p w:rsidR="00FC5258" w:rsidRPr="00562A7A" w:rsidRDefault="00FC5258" w:rsidP="007C42E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учебного занятия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часов </w:t>
            </w:r>
          </w:p>
        </w:tc>
      </w:tr>
      <w:tr w:rsidR="00FC5258" w:rsidRPr="00562A7A" w:rsidTr="001A7F0A">
        <w:trPr>
          <w:trHeight w:val="224"/>
        </w:trPr>
        <w:tc>
          <w:tcPr>
            <w:tcW w:w="69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пройденного. Квинтовый круг тональностей. Главные трезвучия лада.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69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Интервалы (повторение). Уменьшенное трезвучие на 2-ой ступени в гармоническом миноре.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69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Гамма Ми-бемоль мажор. Обращение интервалов. Разрешение. Разрешение главных трезвучий и их обращений.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69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479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Две величины интервалов (повторение). Пение интервалов от звука вверх и вниз.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rPr>
          <w:trHeight w:val="223"/>
        </w:trPr>
        <w:tc>
          <w:tcPr>
            <w:tcW w:w="69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об альтерации. Пение пройденных интервалов в </w:t>
            </w:r>
            <w:r w:rsidRPr="00562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тональности.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69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Секстаккорд (повторение). Пение интервалов от звука.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69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9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Гамма до минор 3-х видов. Работа над интонацией верхнего тетрахорда.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69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9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Квартсекстаккорд</w:t>
            </w:r>
            <w:proofErr w:type="spellEnd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 (повторение). Буквенные обозначения звуков и тональностей.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69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9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Контрольный урок за 1 четверть.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69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9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Четыре вида трезвучий (повторение).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69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9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Характерные интервалы. Разрешение субдоминантовых и доминантовых аккордов.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69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9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Доминантовый септаккорд с разрешением. Продолжение работы над секвенциями.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69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9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Гамма Ля-бемоль мажор  гармоническая. Подбор по слуху мелодий с аккомпанементом.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69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9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Доминантовый </w:t>
            </w:r>
            <w:proofErr w:type="spellStart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квинтсекстаккорд</w:t>
            </w:r>
            <w:proofErr w:type="spellEnd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. Пение последовательностей из пройденных аккордов.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69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9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Гамма фа минор 3-х видов. Дробление периода на фразы и предложения.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699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96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Контрольный урок за 2 четверть.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</w:tbl>
    <w:p w:rsidR="00FC5258" w:rsidRPr="00562A7A" w:rsidRDefault="00FC5258" w:rsidP="00562A7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C5258" w:rsidRPr="00562A7A" w:rsidRDefault="00FC5258" w:rsidP="00562A7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6 класс </w:t>
      </w:r>
      <w:r w:rsidRPr="00562A7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62A7A">
        <w:rPr>
          <w:rFonts w:ascii="Times New Roman" w:hAnsi="Times New Roman" w:cs="Times New Roman"/>
          <w:sz w:val="28"/>
          <w:szCs w:val="28"/>
        </w:rPr>
        <w:t xml:space="preserve"> полугодие.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797"/>
        <w:gridCol w:w="2268"/>
        <w:gridCol w:w="1843"/>
      </w:tblGrid>
      <w:tr w:rsidR="00FC5258" w:rsidRPr="00562A7A" w:rsidTr="001A7F0A">
        <w:tc>
          <w:tcPr>
            <w:tcW w:w="698" w:type="dxa"/>
          </w:tcPr>
          <w:p w:rsidR="00FC5258" w:rsidRPr="007C42E8" w:rsidRDefault="00FC5258" w:rsidP="007C42E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97" w:type="dxa"/>
          </w:tcPr>
          <w:p w:rsidR="00FC5258" w:rsidRPr="00562A7A" w:rsidRDefault="00FC5258" w:rsidP="007C42E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учебного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занятия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Кол-во </w:t>
            </w:r>
            <w:r w:rsidRPr="00562A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часов </w:t>
            </w:r>
          </w:p>
        </w:tc>
      </w:tr>
      <w:tr w:rsidR="00FC5258" w:rsidRPr="00562A7A" w:rsidTr="001A7F0A">
        <w:trPr>
          <w:trHeight w:val="224"/>
        </w:trPr>
        <w:tc>
          <w:tcPr>
            <w:tcW w:w="698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797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Доминантовый </w:t>
            </w:r>
            <w:proofErr w:type="spellStart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терцквартаккорд</w:t>
            </w:r>
            <w:proofErr w:type="spellEnd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. Транспонирование выученных мелодий в пройденные тональности.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698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7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модуляции. Пение группы интервалов в тональности.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698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7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Тритоны в гармоническом мажоре и миноре.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698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4797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Доминантовый </w:t>
            </w:r>
            <w:proofErr w:type="spellStart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секундаккорд</w:t>
            </w:r>
            <w:proofErr w:type="spellEnd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, последовательность из 2-х, 3-х аккордов.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rPr>
          <w:trHeight w:val="223"/>
        </w:trPr>
        <w:tc>
          <w:tcPr>
            <w:tcW w:w="698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7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Гамма Ре бемоль мажор гармоническая. Письменный диктант с использованием пройденных мелодических оборотов.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698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7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Уменьшенный введенный септаккорд с разрешением. Игра интервальных последовательностей.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698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97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Гамма си бемоль минор 3-х видов. Трехголосное пение аккордов главных ступеней с обращениями.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698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97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Игра всех пройденных аккордов. Двухголосное пение интервальных последовательностей.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698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97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Малый вводный септаккорд. Транспонирование с листа.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698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97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Контрольный урок за 3 четверть.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698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97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Гамма фа диез мажор гармоническая. Письменный диктант.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698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97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структурного строения </w:t>
            </w:r>
            <w:r w:rsidRPr="00562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мелодии (период, предложение).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698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97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Гамма ре диез минор 3-х видов. Транспонирование в пройденные тональности.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698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97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Продолжение работы  по подбору мелодии и аккомпанемента. Пение гамм гармонического мажора.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698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97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 Гамма До  диез мажор гармоническая. Пение секвенций. Размер 6/8. правила группировки в нем.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698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97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Пение аккордовых последовательностей. Синкопы (</w:t>
            </w:r>
            <w:proofErr w:type="spellStart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внутритактовые</w:t>
            </w:r>
            <w:proofErr w:type="spellEnd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междутактовые</w:t>
            </w:r>
            <w:proofErr w:type="spellEnd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rPr>
          <w:trHeight w:val="225"/>
        </w:trPr>
        <w:tc>
          <w:tcPr>
            <w:tcW w:w="698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97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Гамма ля диез минор 3-х видов. Пение с листа двухголосных примеров.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rPr>
          <w:trHeight w:val="225"/>
        </w:trPr>
        <w:tc>
          <w:tcPr>
            <w:tcW w:w="698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97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Контрольный урок за 4 четверть.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</w:tbl>
    <w:p w:rsidR="00FC5258" w:rsidRPr="00562A7A" w:rsidRDefault="00FC5258" w:rsidP="00562A7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258" w:rsidRPr="00562A7A" w:rsidRDefault="00FC5258" w:rsidP="00562A7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7 класс 1 полугодие.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787"/>
        <w:gridCol w:w="2268"/>
        <w:gridCol w:w="1843"/>
      </w:tblGrid>
      <w:tr w:rsidR="00FC5258" w:rsidRPr="00562A7A" w:rsidTr="001A7F0A">
        <w:tc>
          <w:tcPr>
            <w:tcW w:w="708" w:type="dxa"/>
          </w:tcPr>
          <w:p w:rsidR="00FC5258" w:rsidRPr="007C42E8" w:rsidRDefault="00FC5258" w:rsidP="007C42E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87" w:type="dxa"/>
          </w:tcPr>
          <w:p w:rsidR="00FC5258" w:rsidRPr="00562A7A" w:rsidRDefault="00FC5258" w:rsidP="007C42E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учебного занятия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часов </w:t>
            </w:r>
          </w:p>
        </w:tc>
      </w:tr>
      <w:tr w:rsidR="00FC5258" w:rsidRPr="00562A7A" w:rsidTr="001A7F0A">
        <w:trPr>
          <w:trHeight w:val="224"/>
        </w:trPr>
        <w:tc>
          <w:tcPr>
            <w:tcW w:w="708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7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 Мажорные и минорные тональности до 6-ти знаков в ключе, секунда от звука и в тональности. </w:t>
            </w:r>
          </w:p>
        </w:tc>
        <w:tc>
          <w:tcPr>
            <w:tcW w:w="2268" w:type="dxa"/>
          </w:tcPr>
          <w:p w:rsidR="00FC5258" w:rsidRPr="00562A7A" w:rsidRDefault="00FC5258" w:rsidP="001A7F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708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7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Квинтовый круг, буквенное обозначение тональностей, терция от звука и в тональности.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708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7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Параллельные, одноименные, </w:t>
            </w:r>
            <w:proofErr w:type="spellStart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энгармонически</w:t>
            </w:r>
            <w:proofErr w:type="spellEnd"/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 равные тональности, кварта от звука и в тональности.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708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4787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Родственные тональности. Квинты от звука и в тональности.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rPr>
          <w:trHeight w:val="223"/>
        </w:trPr>
        <w:tc>
          <w:tcPr>
            <w:tcW w:w="708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7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Модуляция в родственные тональности, сексты от звука и в тональности.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708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7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Тональность до диез минор 3 вида. Чтение с листа, септима от звука и в тональности.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708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87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до диез миноре, диктант.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708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87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контрольному уроку.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708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87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Контрольный урок за 1 четверть.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708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87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Различные ритмические группы в 2/4, ¾, 4/4. четыре вида трезвучий.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708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87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Характерные интервалы, цепочки интервалов.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708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87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Тональность ля диез минор 3 вида, главные трезвучия с обращениями и разрешениями.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708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87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Работа в ля диез миноре, секстаккорд от звука и в тональности.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708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87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Доминантовый септаккорд с обращениями от звука с разрешением в одноименную тональность.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5258" w:rsidRPr="00562A7A" w:rsidTr="001A7F0A">
        <w:tc>
          <w:tcPr>
            <w:tcW w:w="708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87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урок за 2 четверть.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</w:tbl>
    <w:p w:rsidR="00FC5258" w:rsidRPr="00562A7A" w:rsidRDefault="00FC5258" w:rsidP="00562A7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C5258" w:rsidRPr="00562A7A" w:rsidRDefault="00FC5258" w:rsidP="00562A7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7 класс </w:t>
      </w:r>
      <w:r w:rsidRPr="00562A7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62A7A">
        <w:rPr>
          <w:rFonts w:ascii="Times New Roman" w:hAnsi="Times New Roman" w:cs="Times New Roman"/>
          <w:sz w:val="28"/>
          <w:szCs w:val="28"/>
        </w:rPr>
        <w:t xml:space="preserve"> полугодие.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4793"/>
        <w:gridCol w:w="2268"/>
        <w:gridCol w:w="1843"/>
      </w:tblGrid>
      <w:tr w:rsidR="00FC5258" w:rsidRPr="00562A7A" w:rsidTr="001A7F0A">
        <w:tc>
          <w:tcPr>
            <w:tcW w:w="702" w:type="dxa"/>
          </w:tcPr>
          <w:p w:rsidR="00FC5258" w:rsidRPr="007C42E8" w:rsidRDefault="00FC5258" w:rsidP="007C42E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93" w:type="dxa"/>
          </w:tcPr>
          <w:p w:rsidR="00FC5258" w:rsidRPr="00562A7A" w:rsidRDefault="00FC5258" w:rsidP="007C42E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учебного занятия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часов </w:t>
            </w:r>
          </w:p>
        </w:tc>
      </w:tr>
      <w:tr w:rsidR="00FC5258" w:rsidRPr="00562A7A" w:rsidTr="001A7F0A">
        <w:trPr>
          <w:trHeight w:val="224"/>
        </w:trPr>
        <w:tc>
          <w:tcPr>
            <w:tcW w:w="702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3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ритмические группы в 3/8, </w:t>
            </w:r>
            <w:r w:rsidRPr="00562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6/8.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702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3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Хроматизм, хроматическая гамма в мажоре.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702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3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Хроматическая гамма в миноре.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702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4793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Тональность до диез минор.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rPr>
          <w:trHeight w:val="223"/>
        </w:trPr>
        <w:tc>
          <w:tcPr>
            <w:tcW w:w="702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3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Работа в тональности до диез минор.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702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3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Уменьшенное трезвучие на 2 и 5 ступенях мажора гармонического и минора гармонического.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702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93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Малый вводный септаккорд и уменьшенный вводный септаккорд в тональности с разрешением.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702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93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Малый вводный септаккорд от звука с разрешением.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702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93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Смешанные размеры.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702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93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Контрольный урок за 3 четверть.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702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93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Группировка в смешанных размерах.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702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93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Тональность ля бемоль минор, 4 вида трезвучий.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702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93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Работа в тональности ля бемоль минор.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702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93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Лады народной музыки, пентатоника. 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702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93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Транспонирование. Увеличенное трезвучие в гармоническом мажоре и миноре.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5258" w:rsidRPr="00562A7A" w:rsidTr="001A7F0A">
        <w:tc>
          <w:tcPr>
            <w:tcW w:w="702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93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Диатонические секвенции. Хроматические секвенции.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c>
          <w:tcPr>
            <w:tcW w:w="702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93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Работа над диктантом.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C5258" w:rsidRPr="00562A7A" w:rsidTr="001A7F0A">
        <w:trPr>
          <w:trHeight w:val="225"/>
        </w:trPr>
        <w:tc>
          <w:tcPr>
            <w:tcW w:w="702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793" w:type="dxa"/>
          </w:tcPr>
          <w:p w:rsidR="00FC5258" w:rsidRPr="00562A7A" w:rsidRDefault="00FC5258" w:rsidP="00562A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843" w:type="dxa"/>
          </w:tcPr>
          <w:p w:rsidR="00FC5258" w:rsidRPr="00562A7A" w:rsidRDefault="00FC5258" w:rsidP="00562A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</w:tbl>
    <w:p w:rsidR="00FC5258" w:rsidRPr="00562A7A" w:rsidRDefault="00FC5258" w:rsidP="00562A7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C5258" w:rsidRPr="006F1517" w:rsidRDefault="00FC5258" w:rsidP="007C42E8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1517">
        <w:rPr>
          <w:rFonts w:ascii="Times New Roman" w:hAnsi="Times New Roman" w:cs="Times New Roman"/>
          <w:bCs/>
          <w:sz w:val="28"/>
          <w:szCs w:val="28"/>
        </w:rPr>
        <w:t>8 класс</w:t>
      </w:r>
    </w:p>
    <w:p w:rsidR="00FC5258" w:rsidRPr="006F1517" w:rsidRDefault="00FC5258" w:rsidP="007C42E8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151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 </w:t>
      </w:r>
      <w:r w:rsidRPr="006F1517">
        <w:rPr>
          <w:rFonts w:ascii="Times New Roman" w:hAnsi="Times New Roman" w:cs="Times New Roman"/>
          <w:bCs/>
          <w:sz w:val="28"/>
          <w:szCs w:val="28"/>
        </w:rPr>
        <w:t>полугодие</w:t>
      </w:r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8"/>
        <w:gridCol w:w="4961"/>
        <w:gridCol w:w="2268"/>
        <w:gridCol w:w="1901"/>
      </w:tblGrid>
      <w:tr w:rsidR="00FC5258" w:rsidRPr="0011286F" w:rsidTr="007C42E8">
        <w:trPr>
          <w:trHeight w:val="525"/>
          <w:jc w:val="center"/>
        </w:trPr>
        <w:tc>
          <w:tcPr>
            <w:tcW w:w="628" w:type="dxa"/>
          </w:tcPr>
          <w:p w:rsidR="00FC5258" w:rsidRPr="0011286F" w:rsidRDefault="00FC5258" w:rsidP="006F1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FC5258" w:rsidRPr="006C6B87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B8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2268" w:type="dxa"/>
          </w:tcPr>
          <w:p w:rsidR="00FC5258" w:rsidRPr="006C6B87" w:rsidRDefault="00FC5258" w:rsidP="007C4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учебного занятия</w:t>
            </w:r>
          </w:p>
        </w:tc>
        <w:tc>
          <w:tcPr>
            <w:tcW w:w="1901" w:type="dxa"/>
          </w:tcPr>
          <w:p w:rsidR="00FC5258" w:rsidRPr="006C6B87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C5258" w:rsidRPr="0011286F" w:rsidTr="007C42E8">
        <w:trPr>
          <w:trHeight w:val="525"/>
          <w:jc w:val="center"/>
        </w:trPr>
        <w:tc>
          <w:tcPr>
            <w:tcW w:w="628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FC5258" w:rsidRPr="0011286F" w:rsidRDefault="00FC5258" w:rsidP="006F1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 7 класса</w:t>
            </w:r>
          </w:p>
        </w:tc>
        <w:tc>
          <w:tcPr>
            <w:tcW w:w="2268" w:type="dxa"/>
          </w:tcPr>
          <w:p w:rsidR="00FC5258" w:rsidRDefault="00FC5258" w:rsidP="006F1517">
            <w:pPr>
              <w:jc w:val="center"/>
            </w:pPr>
            <w:r w:rsidRPr="00647AEE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01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5258" w:rsidRPr="0011286F" w:rsidTr="007C42E8">
        <w:trPr>
          <w:trHeight w:val="519"/>
          <w:jc w:val="center"/>
        </w:trPr>
        <w:tc>
          <w:tcPr>
            <w:tcW w:w="628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FC5258" w:rsidRPr="0011286F" w:rsidRDefault="00FC5258" w:rsidP="006F1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Вспомогательные хроматические звуки</w:t>
            </w:r>
          </w:p>
        </w:tc>
        <w:tc>
          <w:tcPr>
            <w:tcW w:w="2268" w:type="dxa"/>
          </w:tcPr>
          <w:p w:rsidR="00FC5258" w:rsidRDefault="00FC5258" w:rsidP="006F1517">
            <w:pPr>
              <w:jc w:val="center"/>
            </w:pPr>
            <w:r w:rsidRPr="00647AEE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01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5258" w:rsidRPr="0011286F" w:rsidTr="007C42E8">
        <w:trPr>
          <w:trHeight w:val="500"/>
          <w:jc w:val="center"/>
        </w:trPr>
        <w:tc>
          <w:tcPr>
            <w:tcW w:w="628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FC5258" w:rsidRPr="0011286F" w:rsidRDefault="00FC5258" w:rsidP="006F1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Проходящие хроматические звуки</w:t>
            </w:r>
          </w:p>
        </w:tc>
        <w:tc>
          <w:tcPr>
            <w:tcW w:w="2268" w:type="dxa"/>
          </w:tcPr>
          <w:p w:rsidR="00FC5258" w:rsidRDefault="00FC5258" w:rsidP="006F1517">
            <w:pPr>
              <w:jc w:val="center"/>
            </w:pPr>
            <w:r w:rsidRPr="00647AEE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01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5258" w:rsidRPr="0011286F" w:rsidTr="007C42E8">
        <w:trPr>
          <w:trHeight w:val="471"/>
          <w:jc w:val="center"/>
        </w:trPr>
        <w:tc>
          <w:tcPr>
            <w:tcW w:w="628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FC5258" w:rsidRPr="0011286F" w:rsidRDefault="00FC5258" w:rsidP="006F1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Размеры 9/8, 12/8</w:t>
            </w:r>
          </w:p>
        </w:tc>
        <w:tc>
          <w:tcPr>
            <w:tcW w:w="2268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01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5258" w:rsidRPr="0011286F" w:rsidTr="007C42E8">
        <w:trPr>
          <w:trHeight w:val="571"/>
          <w:jc w:val="center"/>
        </w:trPr>
        <w:tc>
          <w:tcPr>
            <w:tcW w:w="628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FC5258" w:rsidRPr="0011286F" w:rsidRDefault="00FC5258" w:rsidP="006F1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Правописание хроматической гаммы (основа – мажорный лад)</w:t>
            </w:r>
          </w:p>
        </w:tc>
        <w:tc>
          <w:tcPr>
            <w:tcW w:w="2268" w:type="dxa"/>
          </w:tcPr>
          <w:p w:rsidR="00FC5258" w:rsidRPr="00151E1D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9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01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5258" w:rsidRPr="0011286F" w:rsidTr="007C42E8">
        <w:trPr>
          <w:trHeight w:val="761"/>
          <w:jc w:val="center"/>
        </w:trPr>
        <w:tc>
          <w:tcPr>
            <w:tcW w:w="628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FC5258" w:rsidRPr="0011286F" w:rsidRDefault="00FC5258" w:rsidP="006F1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Правописание хроматической гаммы (основа – минорный лад)</w:t>
            </w:r>
          </w:p>
        </w:tc>
        <w:tc>
          <w:tcPr>
            <w:tcW w:w="2268" w:type="dxa"/>
          </w:tcPr>
          <w:p w:rsidR="00FC5258" w:rsidRDefault="00FC5258" w:rsidP="006F1517">
            <w:pPr>
              <w:jc w:val="center"/>
            </w:pPr>
            <w:r w:rsidRPr="00A0709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01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5258" w:rsidRPr="0011286F" w:rsidTr="007C42E8">
        <w:trPr>
          <w:trHeight w:val="761"/>
          <w:jc w:val="center"/>
        </w:trPr>
        <w:tc>
          <w:tcPr>
            <w:tcW w:w="628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FC5258" w:rsidRPr="0011286F" w:rsidRDefault="00FC5258" w:rsidP="006F1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 в конце 1 четверти</w:t>
            </w:r>
          </w:p>
        </w:tc>
        <w:tc>
          <w:tcPr>
            <w:tcW w:w="2268" w:type="dxa"/>
          </w:tcPr>
          <w:p w:rsidR="00FC5258" w:rsidRDefault="00FC5258" w:rsidP="006F1517">
            <w:pPr>
              <w:jc w:val="center"/>
            </w:pPr>
            <w:r w:rsidRPr="00151E1D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  <w:r w:rsidRPr="00A07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01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5258" w:rsidRPr="0011286F" w:rsidTr="007C42E8">
        <w:trPr>
          <w:trHeight w:val="761"/>
          <w:jc w:val="center"/>
        </w:trPr>
        <w:tc>
          <w:tcPr>
            <w:tcW w:w="628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FC5258" w:rsidRPr="0011286F" w:rsidRDefault="00FC5258" w:rsidP="006F1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 xml:space="preserve">Септаккорд </w:t>
            </w:r>
            <w:r w:rsidRPr="00112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 xml:space="preserve"> ступени в мажоре и миноре</w:t>
            </w:r>
          </w:p>
        </w:tc>
        <w:tc>
          <w:tcPr>
            <w:tcW w:w="2268" w:type="dxa"/>
          </w:tcPr>
          <w:p w:rsidR="00FC5258" w:rsidRDefault="00FC5258" w:rsidP="006F1517">
            <w:pPr>
              <w:jc w:val="center"/>
            </w:pPr>
            <w:r w:rsidRPr="00A0709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01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5258" w:rsidRPr="0011286F" w:rsidTr="007C42E8">
        <w:trPr>
          <w:trHeight w:val="513"/>
          <w:jc w:val="center"/>
        </w:trPr>
        <w:tc>
          <w:tcPr>
            <w:tcW w:w="628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FC5258" w:rsidRPr="0011286F" w:rsidRDefault="00FC5258" w:rsidP="006F1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Междутактовые</w:t>
            </w:r>
            <w:proofErr w:type="spellEnd"/>
            <w:r w:rsidRPr="0011286F">
              <w:rPr>
                <w:rFonts w:ascii="Times New Roman" w:hAnsi="Times New Roman" w:cs="Times New Roman"/>
                <w:sz w:val="28"/>
                <w:szCs w:val="28"/>
              </w:rPr>
              <w:t xml:space="preserve"> синкопы</w:t>
            </w:r>
          </w:p>
        </w:tc>
        <w:tc>
          <w:tcPr>
            <w:tcW w:w="2268" w:type="dxa"/>
          </w:tcPr>
          <w:p w:rsidR="00FC5258" w:rsidRDefault="00FC5258" w:rsidP="006F1517">
            <w:pPr>
              <w:jc w:val="center"/>
            </w:pPr>
            <w:r w:rsidRPr="00A0709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01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5258" w:rsidRPr="0011286F" w:rsidTr="007C42E8">
        <w:trPr>
          <w:trHeight w:val="761"/>
          <w:jc w:val="center"/>
        </w:trPr>
        <w:tc>
          <w:tcPr>
            <w:tcW w:w="628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FC5258" w:rsidRPr="0011286F" w:rsidRDefault="00FC5258" w:rsidP="006F1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Прерванный оборот в мажоре и гармоническом миноре</w:t>
            </w:r>
          </w:p>
        </w:tc>
        <w:tc>
          <w:tcPr>
            <w:tcW w:w="2268" w:type="dxa"/>
          </w:tcPr>
          <w:p w:rsidR="00FC5258" w:rsidRPr="00151E1D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C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01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5258" w:rsidRPr="0011286F" w:rsidTr="007C42E8">
        <w:trPr>
          <w:trHeight w:val="761"/>
          <w:jc w:val="center"/>
        </w:trPr>
        <w:tc>
          <w:tcPr>
            <w:tcW w:w="628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FC5258" w:rsidRPr="0011286F" w:rsidRDefault="00FC5258" w:rsidP="006F1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Увеличенное трезвучие в гармоническом мажоре и миноре</w:t>
            </w:r>
          </w:p>
        </w:tc>
        <w:tc>
          <w:tcPr>
            <w:tcW w:w="2268" w:type="dxa"/>
          </w:tcPr>
          <w:p w:rsidR="00FC5258" w:rsidRDefault="00FC5258" w:rsidP="006F1517">
            <w:pPr>
              <w:jc w:val="center"/>
            </w:pPr>
            <w:r w:rsidRPr="00D56FC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01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5258" w:rsidRPr="0011286F" w:rsidTr="007C42E8">
        <w:trPr>
          <w:trHeight w:val="761"/>
          <w:jc w:val="center"/>
        </w:trPr>
        <w:tc>
          <w:tcPr>
            <w:tcW w:w="628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FC5258" w:rsidRPr="0011286F" w:rsidRDefault="00FC5258" w:rsidP="006F1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Сложные виды синкоп</w:t>
            </w:r>
          </w:p>
        </w:tc>
        <w:tc>
          <w:tcPr>
            <w:tcW w:w="2268" w:type="dxa"/>
          </w:tcPr>
          <w:p w:rsidR="00FC5258" w:rsidRDefault="00FC5258" w:rsidP="006F1517">
            <w:pPr>
              <w:jc w:val="center"/>
            </w:pPr>
            <w:r w:rsidRPr="00D56FC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01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5258" w:rsidRPr="0011286F" w:rsidTr="007C42E8">
        <w:trPr>
          <w:trHeight w:val="761"/>
          <w:jc w:val="center"/>
        </w:trPr>
        <w:tc>
          <w:tcPr>
            <w:tcW w:w="628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:rsidR="00FC5258" w:rsidRPr="0011286F" w:rsidRDefault="00FC5258" w:rsidP="006F1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Виды септаккордов</w:t>
            </w:r>
          </w:p>
        </w:tc>
        <w:tc>
          <w:tcPr>
            <w:tcW w:w="2268" w:type="dxa"/>
          </w:tcPr>
          <w:p w:rsidR="00FC5258" w:rsidRDefault="00FC5258" w:rsidP="006F1517">
            <w:pPr>
              <w:jc w:val="center"/>
            </w:pPr>
            <w:r w:rsidRPr="00D56FC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01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5258" w:rsidRPr="0011286F" w:rsidTr="007C42E8">
        <w:trPr>
          <w:trHeight w:val="525"/>
          <w:jc w:val="center"/>
        </w:trPr>
        <w:tc>
          <w:tcPr>
            <w:tcW w:w="628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:rsidR="00FC5258" w:rsidRPr="0011286F" w:rsidRDefault="00FC5258" w:rsidP="006F1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Построение септаккордов от звука и их разрешение в тональности</w:t>
            </w:r>
          </w:p>
        </w:tc>
        <w:tc>
          <w:tcPr>
            <w:tcW w:w="2268" w:type="dxa"/>
          </w:tcPr>
          <w:p w:rsidR="00FC5258" w:rsidRDefault="00FC5258" w:rsidP="006F1517">
            <w:pPr>
              <w:jc w:val="center"/>
            </w:pPr>
            <w:r w:rsidRPr="00D56FC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01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5258" w:rsidRPr="0011286F" w:rsidTr="007C42E8">
        <w:trPr>
          <w:trHeight w:val="761"/>
          <w:jc w:val="center"/>
        </w:trPr>
        <w:tc>
          <w:tcPr>
            <w:tcW w:w="628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</w:tcPr>
          <w:p w:rsidR="00FC5258" w:rsidRPr="0011286F" w:rsidRDefault="00FC5258" w:rsidP="006F1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 в конце 2 четверти.</w:t>
            </w:r>
          </w:p>
        </w:tc>
        <w:tc>
          <w:tcPr>
            <w:tcW w:w="2268" w:type="dxa"/>
          </w:tcPr>
          <w:p w:rsidR="00FC5258" w:rsidRDefault="00FC5258" w:rsidP="006F1517">
            <w:pPr>
              <w:jc w:val="center"/>
            </w:pPr>
            <w:r w:rsidRPr="00151E1D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  <w:r w:rsidRPr="00D56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01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C5258" w:rsidRDefault="00FC5258" w:rsidP="007C42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5258" w:rsidRPr="006F1517" w:rsidRDefault="00FC5258" w:rsidP="007C42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1517">
        <w:rPr>
          <w:rFonts w:ascii="Times New Roman" w:hAnsi="Times New Roman" w:cs="Times New Roman"/>
          <w:sz w:val="28"/>
          <w:szCs w:val="28"/>
        </w:rPr>
        <w:t>8 класс</w:t>
      </w:r>
    </w:p>
    <w:p w:rsidR="00FC5258" w:rsidRPr="006F1517" w:rsidRDefault="00FC5258" w:rsidP="007C42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1517">
        <w:rPr>
          <w:rFonts w:ascii="Times New Roman" w:hAnsi="Times New Roman" w:cs="Times New Roman"/>
          <w:sz w:val="28"/>
          <w:szCs w:val="28"/>
          <w:lang w:val="en-US"/>
        </w:rPr>
        <w:t xml:space="preserve"> II</w:t>
      </w:r>
      <w:r w:rsidRPr="006F1517">
        <w:rPr>
          <w:rFonts w:ascii="Times New Roman" w:hAnsi="Times New Roman" w:cs="Times New Roman"/>
          <w:sz w:val="28"/>
          <w:szCs w:val="28"/>
        </w:rPr>
        <w:t xml:space="preserve"> полугодие</w:t>
      </w:r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8"/>
        <w:gridCol w:w="4961"/>
        <w:gridCol w:w="2268"/>
        <w:gridCol w:w="1901"/>
      </w:tblGrid>
      <w:tr w:rsidR="00FC5258" w:rsidRPr="006C6B87" w:rsidTr="007C42E8">
        <w:trPr>
          <w:trHeight w:val="525"/>
          <w:jc w:val="center"/>
        </w:trPr>
        <w:tc>
          <w:tcPr>
            <w:tcW w:w="628" w:type="dxa"/>
          </w:tcPr>
          <w:p w:rsidR="00FC5258" w:rsidRPr="0011286F" w:rsidRDefault="00FC5258" w:rsidP="006F1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961" w:type="dxa"/>
          </w:tcPr>
          <w:p w:rsidR="00FC5258" w:rsidRPr="006C6B87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B8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2268" w:type="dxa"/>
          </w:tcPr>
          <w:p w:rsidR="00FC5258" w:rsidRPr="006C6B87" w:rsidRDefault="00FC5258" w:rsidP="007C4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учебного занятия</w:t>
            </w:r>
          </w:p>
        </w:tc>
        <w:tc>
          <w:tcPr>
            <w:tcW w:w="1901" w:type="dxa"/>
          </w:tcPr>
          <w:p w:rsidR="00FC5258" w:rsidRPr="006C6B87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C5258" w:rsidRPr="0011286F" w:rsidTr="007C42E8">
        <w:trPr>
          <w:trHeight w:val="761"/>
          <w:jc w:val="center"/>
        </w:trPr>
        <w:tc>
          <w:tcPr>
            <w:tcW w:w="628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FC5258" w:rsidRPr="0011286F" w:rsidRDefault="00FC5258" w:rsidP="006F1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Натуральный, гармонический, мелодический вид мажора и минора </w:t>
            </w:r>
          </w:p>
        </w:tc>
        <w:tc>
          <w:tcPr>
            <w:tcW w:w="2268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01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5258" w:rsidRPr="0011286F" w:rsidTr="007C42E8">
        <w:trPr>
          <w:trHeight w:val="761"/>
          <w:jc w:val="center"/>
        </w:trPr>
        <w:tc>
          <w:tcPr>
            <w:tcW w:w="628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FC5258" w:rsidRPr="0011286F" w:rsidRDefault="00FC5258" w:rsidP="006F1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Построение от звука обращений малого мажорного септаккорда и разрешение его как доминантового в мажоре и гармоническом миноре</w:t>
            </w:r>
          </w:p>
        </w:tc>
        <w:tc>
          <w:tcPr>
            <w:tcW w:w="2268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01" w:type="dxa"/>
          </w:tcPr>
          <w:p w:rsidR="00FC5258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5258" w:rsidRPr="0011286F" w:rsidTr="007C42E8">
        <w:trPr>
          <w:trHeight w:val="761"/>
          <w:jc w:val="center"/>
        </w:trPr>
        <w:tc>
          <w:tcPr>
            <w:tcW w:w="628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FC5258" w:rsidRPr="0011286F" w:rsidRDefault="00FC5258" w:rsidP="006F1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Уменьшенные трезвучия в натуральном и гармоническом виде мажора и минора, их обращения и разрешения</w:t>
            </w:r>
          </w:p>
        </w:tc>
        <w:tc>
          <w:tcPr>
            <w:tcW w:w="2268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01" w:type="dxa"/>
          </w:tcPr>
          <w:p w:rsidR="00FC5258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5258" w:rsidRPr="0011286F" w:rsidTr="007C42E8">
        <w:trPr>
          <w:trHeight w:val="761"/>
          <w:jc w:val="center"/>
        </w:trPr>
        <w:tc>
          <w:tcPr>
            <w:tcW w:w="628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FC5258" w:rsidRPr="0011286F" w:rsidRDefault="00FC5258" w:rsidP="006F1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Увеличенное трезвучие в гармоническом виде мажора и минора, его обращения и разрешения. </w:t>
            </w:r>
          </w:p>
        </w:tc>
        <w:tc>
          <w:tcPr>
            <w:tcW w:w="2268" w:type="dxa"/>
          </w:tcPr>
          <w:p w:rsidR="00FC5258" w:rsidRPr="00151E1D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C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01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5258" w:rsidRPr="0011286F" w:rsidTr="007C42E8">
        <w:trPr>
          <w:trHeight w:val="453"/>
          <w:jc w:val="center"/>
        </w:trPr>
        <w:tc>
          <w:tcPr>
            <w:tcW w:w="628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FC5258" w:rsidRPr="0011286F" w:rsidRDefault="00FC5258" w:rsidP="006F1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Энгармонизм увеличенного трезвучия</w:t>
            </w:r>
          </w:p>
        </w:tc>
        <w:tc>
          <w:tcPr>
            <w:tcW w:w="2268" w:type="dxa"/>
          </w:tcPr>
          <w:p w:rsidR="00FC5258" w:rsidRDefault="00FC5258" w:rsidP="006F1517">
            <w:pPr>
              <w:jc w:val="center"/>
            </w:pPr>
            <w:r w:rsidRPr="008D61C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01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5258" w:rsidRPr="0011286F" w:rsidTr="007C42E8">
        <w:trPr>
          <w:trHeight w:val="453"/>
          <w:jc w:val="center"/>
        </w:trPr>
        <w:tc>
          <w:tcPr>
            <w:tcW w:w="628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FC5258" w:rsidRPr="0011286F" w:rsidRDefault="00FC5258" w:rsidP="006F1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Главные септаккорды, их обращения и разрешения</w:t>
            </w:r>
          </w:p>
        </w:tc>
        <w:tc>
          <w:tcPr>
            <w:tcW w:w="2268" w:type="dxa"/>
          </w:tcPr>
          <w:p w:rsidR="00FC5258" w:rsidRPr="008D61CA" w:rsidRDefault="00FC5258" w:rsidP="006F1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1C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01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5258" w:rsidRPr="0011286F" w:rsidTr="007C42E8">
        <w:trPr>
          <w:trHeight w:val="453"/>
          <w:jc w:val="center"/>
        </w:trPr>
        <w:tc>
          <w:tcPr>
            <w:tcW w:w="628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FC5258" w:rsidRPr="0011286F" w:rsidRDefault="00FC5258" w:rsidP="006F1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Энгармонизм уменьшенного септаккорда</w:t>
            </w:r>
          </w:p>
        </w:tc>
        <w:tc>
          <w:tcPr>
            <w:tcW w:w="2268" w:type="dxa"/>
          </w:tcPr>
          <w:p w:rsidR="00FC5258" w:rsidRPr="008D61CA" w:rsidRDefault="00FC5258" w:rsidP="006F1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1C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01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5258" w:rsidRPr="0011286F" w:rsidTr="007C42E8">
        <w:trPr>
          <w:trHeight w:val="453"/>
          <w:jc w:val="center"/>
        </w:trPr>
        <w:tc>
          <w:tcPr>
            <w:tcW w:w="628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FC5258" w:rsidRPr="0011286F" w:rsidRDefault="00FC5258" w:rsidP="006F1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 в конце 3 четверти</w:t>
            </w:r>
          </w:p>
        </w:tc>
        <w:tc>
          <w:tcPr>
            <w:tcW w:w="2268" w:type="dxa"/>
          </w:tcPr>
          <w:p w:rsidR="00FC5258" w:rsidRPr="00151E1D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1D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901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5258" w:rsidRPr="0011286F" w:rsidTr="007C42E8">
        <w:trPr>
          <w:trHeight w:val="453"/>
          <w:jc w:val="center"/>
        </w:trPr>
        <w:tc>
          <w:tcPr>
            <w:tcW w:w="628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FC5258" w:rsidRPr="0011286F" w:rsidRDefault="00FC5258" w:rsidP="006F1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7 видов септаккордов</w:t>
            </w:r>
          </w:p>
        </w:tc>
        <w:tc>
          <w:tcPr>
            <w:tcW w:w="2268" w:type="dxa"/>
          </w:tcPr>
          <w:p w:rsidR="00FC5258" w:rsidRPr="008D61CA" w:rsidRDefault="00FC5258" w:rsidP="006F1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1C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01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5258" w:rsidRPr="0011286F" w:rsidTr="007C42E8">
        <w:trPr>
          <w:trHeight w:val="453"/>
          <w:jc w:val="center"/>
        </w:trPr>
        <w:tc>
          <w:tcPr>
            <w:tcW w:w="628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FC5258" w:rsidRPr="0011286F" w:rsidRDefault="00FC5258" w:rsidP="006F1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Побочные септаккорды в тональности, способы их разрешения</w:t>
            </w:r>
          </w:p>
        </w:tc>
        <w:tc>
          <w:tcPr>
            <w:tcW w:w="2268" w:type="dxa"/>
          </w:tcPr>
          <w:p w:rsidR="00FC5258" w:rsidRPr="008D61CA" w:rsidRDefault="00FC5258" w:rsidP="006F1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1C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01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5258" w:rsidRPr="0011286F" w:rsidTr="007C42E8">
        <w:trPr>
          <w:trHeight w:val="497"/>
          <w:jc w:val="center"/>
        </w:trPr>
        <w:tc>
          <w:tcPr>
            <w:tcW w:w="628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FC5258" w:rsidRPr="0011286F" w:rsidRDefault="00FC5258" w:rsidP="006F1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 xml:space="preserve">Гармония </w:t>
            </w:r>
            <w:r w:rsidRPr="00112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 xml:space="preserve"> низкой ступени</w:t>
            </w:r>
          </w:p>
        </w:tc>
        <w:tc>
          <w:tcPr>
            <w:tcW w:w="2268" w:type="dxa"/>
          </w:tcPr>
          <w:p w:rsidR="00FC5258" w:rsidRDefault="00FC5258" w:rsidP="006F1517">
            <w:pPr>
              <w:jc w:val="center"/>
            </w:pPr>
            <w:r w:rsidRPr="008D61C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01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5258" w:rsidRPr="0011286F" w:rsidTr="007C42E8">
        <w:trPr>
          <w:trHeight w:val="492"/>
          <w:jc w:val="center"/>
        </w:trPr>
        <w:tc>
          <w:tcPr>
            <w:tcW w:w="628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FC5258" w:rsidRPr="0011286F" w:rsidRDefault="00FC5258" w:rsidP="006F1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Период, предложения, каденции, расширение, дополнение в периоде</w:t>
            </w:r>
          </w:p>
        </w:tc>
        <w:tc>
          <w:tcPr>
            <w:tcW w:w="2268" w:type="dxa"/>
          </w:tcPr>
          <w:p w:rsidR="00FC5258" w:rsidRPr="008D61CA" w:rsidRDefault="00FC5258" w:rsidP="006F1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1C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01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5258" w:rsidRPr="0011286F" w:rsidTr="007C42E8">
        <w:trPr>
          <w:trHeight w:val="543"/>
          <w:jc w:val="center"/>
        </w:trPr>
        <w:tc>
          <w:tcPr>
            <w:tcW w:w="628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:rsidR="00FC5258" w:rsidRPr="0011286F" w:rsidRDefault="00FC5258" w:rsidP="006F1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Письменные контрольные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конце 4 четверти</w:t>
            </w:r>
          </w:p>
        </w:tc>
        <w:tc>
          <w:tcPr>
            <w:tcW w:w="2268" w:type="dxa"/>
          </w:tcPr>
          <w:p w:rsidR="00FC5258" w:rsidRPr="008D61CA" w:rsidRDefault="00FC5258" w:rsidP="006F1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1C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01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5258" w:rsidRPr="0011286F" w:rsidTr="007C42E8">
        <w:trPr>
          <w:trHeight w:val="665"/>
          <w:jc w:val="center"/>
        </w:trPr>
        <w:tc>
          <w:tcPr>
            <w:tcW w:w="628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:rsidR="00FC5258" w:rsidRPr="0011286F" w:rsidRDefault="00FC5258" w:rsidP="006F1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 в конце учебного года</w:t>
            </w:r>
          </w:p>
        </w:tc>
        <w:tc>
          <w:tcPr>
            <w:tcW w:w="2268" w:type="dxa"/>
          </w:tcPr>
          <w:p w:rsidR="00FC5258" w:rsidRPr="00151E1D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1D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901" w:type="dxa"/>
          </w:tcPr>
          <w:p w:rsidR="00FC5258" w:rsidRPr="0011286F" w:rsidRDefault="00FC5258" w:rsidP="006F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C5258" w:rsidRDefault="00FC5258" w:rsidP="007C42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C5258" w:rsidRDefault="00FC5258" w:rsidP="007C42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C5258" w:rsidRPr="00562A7A" w:rsidRDefault="00FC5258" w:rsidP="00562A7A">
      <w:pPr>
        <w:pStyle w:val="6"/>
        <w:shd w:val="clear" w:color="auto" w:fill="auto"/>
        <w:spacing w:line="276" w:lineRule="auto"/>
        <w:ind w:right="20"/>
        <w:contextualSpacing/>
        <w:jc w:val="center"/>
        <w:rPr>
          <w:b/>
          <w:sz w:val="28"/>
          <w:szCs w:val="28"/>
          <w:u w:val="single"/>
        </w:rPr>
      </w:pPr>
    </w:p>
    <w:p w:rsidR="00FC5258" w:rsidRPr="00562A7A" w:rsidRDefault="00FC5258" w:rsidP="00562A7A">
      <w:pPr>
        <w:pStyle w:val="6"/>
        <w:shd w:val="clear" w:color="auto" w:fill="auto"/>
        <w:spacing w:line="276" w:lineRule="auto"/>
        <w:ind w:right="20"/>
        <w:contextualSpacing/>
        <w:jc w:val="center"/>
        <w:rPr>
          <w:b/>
          <w:sz w:val="28"/>
          <w:szCs w:val="28"/>
          <w:u w:val="single"/>
        </w:rPr>
      </w:pPr>
    </w:p>
    <w:p w:rsidR="00FC5258" w:rsidRPr="00562A7A" w:rsidRDefault="00FC5258" w:rsidP="00562A7A">
      <w:pPr>
        <w:pStyle w:val="6"/>
        <w:shd w:val="clear" w:color="auto" w:fill="auto"/>
        <w:spacing w:line="276" w:lineRule="auto"/>
        <w:ind w:right="20"/>
        <w:contextualSpacing/>
        <w:jc w:val="center"/>
        <w:rPr>
          <w:b/>
          <w:sz w:val="28"/>
          <w:szCs w:val="28"/>
          <w:u w:val="single"/>
        </w:rPr>
      </w:pPr>
    </w:p>
    <w:p w:rsidR="00FC5258" w:rsidRPr="00562A7A" w:rsidRDefault="00FC5258" w:rsidP="00562A7A">
      <w:pPr>
        <w:pStyle w:val="6"/>
        <w:shd w:val="clear" w:color="auto" w:fill="auto"/>
        <w:spacing w:line="276" w:lineRule="auto"/>
        <w:ind w:right="20"/>
        <w:contextualSpacing/>
        <w:jc w:val="center"/>
        <w:rPr>
          <w:b/>
          <w:sz w:val="28"/>
          <w:szCs w:val="28"/>
          <w:u w:val="single"/>
        </w:rPr>
      </w:pPr>
    </w:p>
    <w:p w:rsidR="00FC5258" w:rsidRPr="00562A7A" w:rsidRDefault="00FC5258" w:rsidP="00562A7A">
      <w:pPr>
        <w:pStyle w:val="6"/>
        <w:shd w:val="clear" w:color="auto" w:fill="auto"/>
        <w:spacing w:line="276" w:lineRule="auto"/>
        <w:ind w:right="20"/>
        <w:contextualSpacing/>
        <w:jc w:val="center"/>
        <w:rPr>
          <w:b/>
          <w:sz w:val="28"/>
          <w:szCs w:val="28"/>
          <w:u w:val="single"/>
        </w:rPr>
        <w:sectPr w:rsidR="00FC5258" w:rsidRPr="00562A7A" w:rsidSect="0082623C">
          <w:pgSz w:w="11906" w:h="16838"/>
          <w:pgMar w:top="1134" w:right="850" w:bottom="1134" w:left="1701" w:header="624" w:footer="567" w:gutter="0"/>
          <w:pgNumType w:start="1"/>
          <w:cols w:space="708"/>
          <w:titlePg/>
          <w:docGrid w:linePitch="360"/>
        </w:sectPr>
      </w:pPr>
    </w:p>
    <w:p w:rsidR="00FC5258" w:rsidRPr="00562A7A" w:rsidRDefault="00FC5258" w:rsidP="00562A7A">
      <w:pPr>
        <w:pStyle w:val="6"/>
        <w:shd w:val="clear" w:color="auto" w:fill="auto"/>
        <w:spacing w:line="276" w:lineRule="auto"/>
        <w:ind w:right="20"/>
        <w:contextualSpacing/>
        <w:jc w:val="center"/>
        <w:rPr>
          <w:b/>
          <w:sz w:val="28"/>
          <w:szCs w:val="28"/>
          <w:u w:val="single"/>
        </w:rPr>
      </w:pPr>
    </w:p>
    <w:p w:rsidR="00FC5258" w:rsidRPr="00562A7A" w:rsidRDefault="00FC5258" w:rsidP="00562A7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2A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Распределение учебного материала по годам обучения</w:t>
      </w:r>
    </w:p>
    <w:p w:rsidR="00FC5258" w:rsidRPr="00562A7A" w:rsidRDefault="00FC5258" w:rsidP="00562A7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A7A">
        <w:rPr>
          <w:rFonts w:ascii="Times New Roman" w:hAnsi="Times New Roman" w:cs="Times New Roman"/>
          <w:b/>
          <w:bCs/>
          <w:sz w:val="28"/>
          <w:szCs w:val="28"/>
        </w:rPr>
        <w:t xml:space="preserve">Срок обучения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562A7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562A7A">
        <w:rPr>
          <w:rFonts w:ascii="Times New Roman" w:hAnsi="Times New Roman" w:cs="Times New Roman"/>
          <w:b/>
          <w:bCs/>
          <w:sz w:val="28"/>
          <w:szCs w:val="28"/>
        </w:rPr>
        <w:t>) лет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62A7A">
        <w:rPr>
          <w:rFonts w:ascii="Times New Roman" w:hAnsi="Times New Roman" w:cs="Times New Roman"/>
          <w:b/>
          <w:bCs/>
          <w:sz w:val="28"/>
          <w:szCs w:val="28"/>
          <w:u w:val="single"/>
        </w:rPr>
        <w:t>1 класс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Высокие и низкие звуки, регистр.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Звукоряд, гамма, ступени, вводные звуки.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Цифровое обозначение ступеней.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Устойчивость и неустойчивость.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Тоника, тоническое трезвучие, аккорд.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Мажор и минор.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Тон, полутон.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Диез, бемоль.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Строение мажорной гаммы.</w:t>
      </w:r>
    </w:p>
    <w:p w:rsidR="00FC5258" w:rsidRPr="00562A7A" w:rsidRDefault="00FC5258" w:rsidP="00562A7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Тональности До мажор, Соль мажор, Фа мажор, Ре мажор, ля минор (для продвинутых групп).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Ключевые знаки.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Скрипичный и басовый ключи.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Транспонирование.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Темп.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Размер (2/4, 3/4, для подвинутых групп - 4/4).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Длительности – восьмые, четверти, половинная, целая.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Ритм.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Такт, тактовая черта.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Сильная доля.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Затакт.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Пауза (восьмая, четвертная, для подвинутых групп – половинная, целая).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62A7A">
        <w:rPr>
          <w:rFonts w:ascii="Times New Roman" w:hAnsi="Times New Roman" w:cs="Times New Roman"/>
          <w:b/>
          <w:bCs/>
          <w:sz w:val="28"/>
          <w:szCs w:val="28"/>
          <w:u w:val="single"/>
        </w:rPr>
        <w:t>2 класс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Параллельные тональности.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Натуральный, гармонический, мелодический вид минора.</w:t>
      </w:r>
    </w:p>
    <w:p w:rsidR="00FC5258" w:rsidRPr="00562A7A" w:rsidRDefault="00FC5258" w:rsidP="00562A7A">
      <w:pPr>
        <w:spacing w:after="0" w:line="360" w:lineRule="auto"/>
        <w:ind w:left="720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lastRenderedPageBreak/>
        <w:t>Тональности Си-бемоль мажор, ля минор, ми минор, си минор, ре минор, соль минор.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Тетрахорд.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Бекар.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Интервалы (ч.1, м.2, б.2, м.3, б.3, ч.4, ч.5, ч.8).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Мотив, фраза.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Секвенция.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Канон.</w:t>
      </w:r>
    </w:p>
    <w:p w:rsidR="00FC5258" w:rsidRPr="00562A7A" w:rsidRDefault="00FC5258" w:rsidP="00562A7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Ритмические длительности: целая, четверть с точкой и восьмая, четыре шестнадцатых.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Затакт восьмая и две восьмые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Паузы (половинная, целая).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62A7A">
        <w:rPr>
          <w:rFonts w:ascii="Times New Roman" w:hAnsi="Times New Roman" w:cs="Times New Roman"/>
          <w:b/>
          <w:bCs/>
          <w:sz w:val="28"/>
          <w:szCs w:val="28"/>
          <w:u w:val="single"/>
        </w:rPr>
        <w:t>3 класс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Мажорные и минорные тональности до трех знаков в ключе.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Переменный лад.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Обращение интервала.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Интервалы м.6 и б.6.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Главные трезвучия лада.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Обращения трезвучия – секстаккорд,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квартсекстаккорд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>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Тоническое трезвучие с обращениями.</w:t>
      </w:r>
    </w:p>
    <w:p w:rsidR="00FC5258" w:rsidRPr="00562A7A" w:rsidRDefault="00FC5258" w:rsidP="00562A7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Ритмические группы восьмая и две шестнадцатых, восьмая и четверть в размерах 2/4, 3/4, 4/4.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Размер 3/8.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62A7A">
        <w:rPr>
          <w:rFonts w:ascii="Times New Roman" w:hAnsi="Times New Roman" w:cs="Times New Roman"/>
          <w:b/>
          <w:bCs/>
          <w:sz w:val="28"/>
          <w:szCs w:val="28"/>
          <w:u w:val="single"/>
        </w:rPr>
        <w:t>4 класс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Тональности до 4 знаков в ключе.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Трезвучия главных ступеней - тоника, субдоминанта, доминанта.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Септима.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Доминантовый септаккорд.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Тритон, увеличенная кварта, уменьшенная квинта.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Пунктирный ритм.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lastRenderedPageBreak/>
        <w:t>Синкопа.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Триоль.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Размер 6/8.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62A7A">
        <w:rPr>
          <w:rFonts w:ascii="Times New Roman" w:hAnsi="Times New Roman" w:cs="Times New Roman"/>
          <w:b/>
          <w:bCs/>
          <w:sz w:val="28"/>
          <w:szCs w:val="28"/>
          <w:u w:val="single"/>
        </w:rPr>
        <w:t>5 класс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Тональности до 5 знаков в ключе.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Буквенные обозначения тональностей.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Обращения и разрешения главных трезвучий. </w:t>
      </w:r>
    </w:p>
    <w:p w:rsidR="00FC5258" w:rsidRPr="00562A7A" w:rsidRDefault="00FC5258" w:rsidP="00562A7A">
      <w:pPr>
        <w:spacing w:after="0" w:line="360" w:lineRule="auto"/>
        <w:ind w:left="720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Построение от звука мажорных и минорных трезвучий, секстаккордов,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квартсекстаккордов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>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Уменьшенное трезвучие в мажоре и гармоническом миноре.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Ритм четверть с точкой и две шестнадцатых.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Различные виды синкоп.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Период, предложение, фраза, каденция.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62A7A">
        <w:rPr>
          <w:rFonts w:ascii="Times New Roman" w:hAnsi="Times New Roman" w:cs="Times New Roman"/>
          <w:b/>
          <w:bCs/>
          <w:sz w:val="28"/>
          <w:szCs w:val="28"/>
          <w:u w:val="single"/>
        </w:rPr>
        <w:t>6 класс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Тональности до 6 знаков в ключе.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Гармонический вид мажора.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Энгармонизм.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Квинтовый круг тональностей.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Альтерация.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Хроматизм.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Отклонение.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Модуляция.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Тритоны в гармоническом мажоре и натуральном миноре.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Диатонические интервалы в тональности и от звука.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Обращения доминантового септаккорда в тональности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Уменьшенное трезвучие в гармоническом мажоре и натуральном миноре.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Ритмические группы с шестнадцатыми в размерах 3/8, 6/8.</w:t>
      </w:r>
    </w:p>
    <w:p w:rsidR="00FC5258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Ритмические группы с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залигованными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 xml:space="preserve"> нотами.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62A7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7 класс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Тональности до 7 знаков в ключе.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Характерные интервалы гармонического мажора и минора.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Малый вводный септаккорд.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Уменьшенный вводный септаккорд.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Диатонические лады.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Переменный размер.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Тональности 1 степени родства.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Модуляции в родственные тональности.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Различные виды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внутритактовых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 xml:space="preserve"> синкоп.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62A7A">
        <w:rPr>
          <w:rFonts w:ascii="Times New Roman" w:hAnsi="Times New Roman" w:cs="Times New Roman"/>
          <w:b/>
          <w:bCs/>
          <w:sz w:val="28"/>
          <w:szCs w:val="28"/>
          <w:u w:val="single"/>
        </w:rPr>
        <w:t>8 класс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Все употребительные тональности.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Параллельные, одноименные,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энгармонически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 xml:space="preserve"> равные тональности.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Вспомогательные и проходящие хроматические звуки.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Правописание хроматической гаммы.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Прерванный оборот в мажоре и гармоническом миноре.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Септаккорд </w:t>
      </w:r>
      <w:r w:rsidRPr="00562A7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62A7A">
        <w:rPr>
          <w:rFonts w:ascii="Times New Roman" w:hAnsi="Times New Roman" w:cs="Times New Roman"/>
          <w:sz w:val="28"/>
          <w:szCs w:val="28"/>
        </w:rPr>
        <w:t xml:space="preserve"> ступени в мажоре и в миноре.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Увеличенное трезвучие в гармоническом мажоре и гармоническом миноре.</w:t>
      </w:r>
    </w:p>
    <w:p w:rsidR="00FC5258" w:rsidRPr="00562A7A" w:rsidRDefault="00FC5258" w:rsidP="00562A7A">
      <w:pPr>
        <w:spacing w:after="0" w:line="360" w:lineRule="auto"/>
        <w:ind w:left="720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Виды септаккордов: малый мажорный, малый минорный, малый с уменьшенной квинтой, уменьшенный.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Размеры 9/8, 12/8.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A7A">
        <w:rPr>
          <w:rFonts w:ascii="Times New Roman" w:hAnsi="Times New Roman" w:cs="Times New Roman"/>
          <w:sz w:val="28"/>
          <w:szCs w:val="28"/>
        </w:rPr>
        <w:t>Междутактовые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 xml:space="preserve"> синкопы.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2A7A">
        <w:rPr>
          <w:rFonts w:ascii="Times New Roman" w:hAnsi="Times New Roman" w:cs="Times New Roman"/>
          <w:b/>
          <w:bCs/>
          <w:sz w:val="28"/>
          <w:szCs w:val="28"/>
        </w:rPr>
        <w:t>Для продвинутых групп: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Обращения вводного септаккорда.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Обращения септаккорда </w:t>
      </w:r>
      <w:r w:rsidRPr="00562A7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62A7A">
        <w:rPr>
          <w:rFonts w:ascii="Times New Roman" w:hAnsi="Times New Roman" w:cs="Times New Roman"/>
          <w:sz w:val="28"/>
          <w:szCs w:val="28"/>
        </w:rPr>
        <w:t xml:space="preserve"> ступени.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Обращения увеличенных трезвучий.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Обращения уменьшенных трезвучий.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Мелодический вид мажора.</w:t>
      </w:r>
    </w:p>
    <w:p w:rsidR="00FC5258" w:rsidRPr="00562A7A" w:rsidRDefault="00FC5258" w:rsidP="00562A7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258" w:rsidRPr="00562A7A" w:rsidRDefault="00FC5258" w:rsidP="00562A7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2A7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Формы работы на уроках сольфеджио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Основные формы работы и виды заданий на уроках сольфеджио служат для развития музыкального слуха, памяти, чувства ритма, творческой инициативы, помогают практическому освоению теоретического материала, формируют навыки чтения с листа, чистого интонирования, слухового анализа, записи мелодий по слуху, подбора аккомпанемента. На каждом уроке необходимо пропорционально сочетать упражнения по развитию интонационных навыков,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сольфеджированию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>, ритмические упражнения, слуховой анализ, различные виды музыкальных диктантов, задания на освоение теоретических понятий, творческие упражнения.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5258" w:rsidRPr="00562A7A" w:rsidRDefault="00FC5258" w:rsidP="00562A7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2A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Интонационные упражнения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Одной из задач учебного предмета сольфеджио является формирование навыка чистого интонирования. Интонационные упражнения включают в себя пение гамм и различных тетрахордов, отдельных ступеней, мелодических оборотов, секвенций, интервалов в тональности и от звука, аккордов в тональности и от звука. На начальном этапе обучения рекомендуется петь интонационные упражнения хором или группами, а затем переходить к индивидуальному исполнению. Интонационные упражнения исполняются без аккомпанемента на фортепиано с предварительной настройкой, но в отдельных случаях допустима «помощь» фортепиано в виде гармонического аккомпанемента, подчеркивающего тяготение, ладовую краску. Интонационные упражнения в начале обучения выполняются в среднем темпе, в свободном ритме; в дальнейшем желательна определенная ритмическая организация. На начальном этапе обучения рекомендуется использовать ручные знаки, карточки с порядковыми номерами ступеней, «лесенку», изображающую ступени гаммы и другие наглядные пособия.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lastRenderedPageBreak/>
        <w:t xml:space="preserve">Интонационные упражнения могут быть многоголосными. Рекомендуется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 xml:space="preserve"> интервалов, аккордов и их последовательностей в гармоническом (двухголосном, трехголосном) звучании.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Интонационные упражнения выполняются как в ладу, так и от звука (вверх и вниз). С помощью интонационных упражнений можно прорабатывать теоретический материал, подготовиться к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сольфеджированию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>, чтению с листа, активизировать слух и память перед музыкальным диктантом или слуховым анализом.</w:t>
      </w:r>
    </w:p>
    <w:p w:rsidR="00FC5258" w:rsidRPr="00562A7A" w:rsidRDefault="00FC5258" w:rsidP="00562A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5258" w:rsidRPr="00562A7A" w:rsidRDefault="00FC5258" w:rsidP="00562A7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562A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Сольфеджирование</w:t>
      </w:r>
      <w:proofErr w:type="spellEnd"/>
      <w:r w:rsidRPr="00562A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чтение с листа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A7A">
        <w:rPr>
          <w:rFonts w:ascii="Times New Roman" w:hAnsi="Times New Roman" w:cs="Times New Roman"/>
          <w:sz w:val="28"/>
          <w:szCs w:val="28"/>
        </w:rPr>
        <w:t>Сольфеджирование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 xml:space="preserve"> способствует выработке правильных певческих навыков, интонационной точности, формированию дирижерского жеста, развитию чувства ритма, воспитанию сознательного отношения к музыкальному тексту.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С первых уроков необходимо следить за правильным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звукоизвлечением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 xml:space="preserve">, дыханием, положением корпуса при пении. Следует учитывать особенности детского голосового аппарата, работать в удобном диапазоне («до» первой октавы – «ре», «ми» второй), постепенно расширяя его. Примеры для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сольфеджирования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 xml:space="preserve"> и для чтения с листа должны исполняться с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 xml:space="preserve"> (на начальном этапе возможно тактирование). В младших классах рекомендуется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сольфеджирование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 xml:space="preserve"> и чтение с листа хором, группами с постепенным переходом к индивидуальному исполнению. Развитию внутреннего слуха и внимания способствует исполнение мелодии фрагментами хором и одним учеником, вслух и про себя.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A7A">
        <w:rPr>
          <w:rFonts w:ascii="Times New Roman" w:hAnsi="Times New Roman" w:cs="Times New Roman"/>
          <w:sz w:val="28"/>
          <w:szCs w:val="28"/>
        </w:rPr>
        <w:t>Сольфеджирование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 xml:space="preserve"> и чтение с листа предполагает пение без аккомпанемента фортепиано, но в трудных интонационных оборотах или при потере ощущения лада можно поддержать пение гармоническим сопровождением. Отдельным видом работы является исполнение песен с </w:t>
      </w:r>
      <w:r w:rsidRPr="00562A7A">
        <w:rPr>
          <w:rFonts w:ascii="Times New Roman" w:hAnsi="Times New Roman" w:cs="Times New Roman"/>
          <w:sz w:val="28"/>
          <w:szCs w:val="28"/>
        </w:rPr>
        <w:lastRenderedPageBreak/>
        <w:t>аккомпанементом фортепиано по нотам (на начальном этапе – с сопровождением педагога, в старших классах – со своим собственным).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Примеры для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сольфеджирования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 xml:space="preserve"> и чтения с листа должны опираться на интонации пройденных интервалов, аккордов, знакомые мелодические обороты, включать известные ритмические фигуры. Естественно, примеры для чтения с листа должны быть проще. Перед началом исполнения любого примера необходимо его проанализировать с точки зрения известных мелодических оборотов, движения по звукам аккордов, интервалов, нахождения определенных ритмических рисунков. Как подготовительное упражнение можно использовать сольмизацию примеров (проговаривание названий звуков в ритме с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>). Очень важна художественная ценность исполняемых примеров, доступность их для данного возраста, стилистическое разнообразие.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Как можно раньше следует вводить пение двухголосных примеров с использованием параллельного движения голосов, подголосочного склада с преобладанием унисонов. Работа над имитационным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двухголосием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 xml:space="preserve"> начинается с пения канонов. Двухголосные примеры исполняются вначале группами, затем с аккомпанементом одного из голосов (педагогом, другим учеником, самостоятельно), дуэтами. В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двухголосии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 xml:space="preserve"> также необходимо приучать учеников к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дирижированию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>, в том числе и при исполнении одного из голосов на фортепиано.</w:t>
      </w:r>
    </w:p>
    <w:p w:rsidR="00FC5258" w:rsidRPr="00562A7A" w:rsidRDefault="00FC5258" w:rsidP="00562A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5258" w:rsidRPr="00562A7A" w:rsidRDefault="00FC5258" w:rsidP="00562A7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2A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Ритмические упражнения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Ритмические упражнения необходимы для развития чувства метроритма – важной составляющей комплекса музыкальных способностей.  На начальном этапе обучения следует опираться на то, что у детей восприятие ритма связано с двигательной реакцией, будь то ходьба, танцевальные движения, бег, хлопки. Поэтому целесообразно на уроках сольфеджио на начальном этапе уделять большое внимание различным двигательным упражнениям и детскому оркестру из ударных инструментов, </w:t>
      </w:r>
      <w:r w:rsidRPr="00562A7A">
        <w:rPr>
          <w:rFonts w:ascii="Times New Roman" w:hAnsi="Times New Roman" w:cs="Times New Roman"/>
          <w:sz w:val="28"/>
          <w:szCs w:val="28"/>
        </w:rPr>
        <w:lastRenderedPageBreak/>
        <w:t xml:space="preserve">даже при наличии в программе таких предметов как ритмика и оркестр (оркестр К.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 xml:space="preserve">, коллективное инструментальное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 xml:space="preserve"> и т.д.). Можно рекомендовать самые разнообразные ритмические упражнения:</w:t>
      </w:r>
    </w:p>
    <w:p w:rsidR="00FC5258" w:rsidRPr="00562A7A" w:rsidRDefault="00FC5258" w:rsidP="00562A7A">
      <w:pPr>
        <w:numPr>
          <w:ilvl w:val="0"/>
          <w:numId w:val="22"/>
        </w:numPr>
        <w:tabs>
          <w:tab w:val="num" w:pos="0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простукивание ритмического рисунка знакомой песни, мелодии (карандашом, хлопками, на ударных инструментах);</w:t>
      </w:r>
    </w:p>
    <w:p w:rsidR="00FC5258" w:rsidRPr="00562A7A" w:rsidRDefault="00FC5258" w:rsidP="00562A7A">
      <w:pPr>
        <w:numPr>
          <w:ilvl w:val="0"/>
          <w:numId w:val="22"/>
        </w:numPr>
        <w:tabs>
          <w:tab w:val="num" w:pos="0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повторение ритмического рисунка, исполненного педагогом; </w:t>
      </w:r>
    </w:p>
    <w:p w:rsidR="00FC5258" w:rsidRPr="00562A7A" w:rsidRDefault="00FC5258" w:rsidP="00562A7A">
      <w:pPr>
        <w:numPr>
          <w:ilvl w:val="0"/>
          <w:numId w:val="22"/>
        </w:numPr>
        <w:tabs>
          <w:tab w:val="num" w:pos="0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простукивание ритмического рисунка по нотной записи, на карточках;</w:t>
      </w:r>
    </w:p>
    <w:p w:rsidR="00FC5258" w:rsidRPr="00562A7A" w:rsidRDefault="00FC5258" w:rsidP="00562A7A">
      <w:pPr>
        <w:numPr>
          <w:ilvl w:val="0"/>
          <w:numId w:val="22"/>
        </w:numPr>
        <w:tabs>
          <w:tab w:val="num" w:pos="0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проговаривание ритмического рисунка с помощью закрепленных за длительностями определенных слогов;</w:t>
      </w:r>
    </w:p>
    <w:p w:rsidR="00FC5258" w:rsidRPr="00562A7A" w:rsidRDefault="00FC5258" w:rsidP="00562A7A">
      <w:pPr>
        <w:numPr>
          <w:ilvl w:val="0"/>
          <w:numId w:val="22"/>
        </w:numPr>
        <w:tabs>
          <w:tab w:val="num" w:pos="0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исполнение ритмического остинато к песне, пьесе;</w:t>
      </w:r>
    </w:p>
    <w:p w:rsidR="00FC5258" w:rsidRPr="00562A7A" w:rsidRDefault="00FC5258" w:rsidP="00562A7A">
      <w:pPr>
        <w:numPr>
          <w:ilvl w:val="0"/>
          <w:numId w:val="22"/>
        </w:numPr>
        <w:tabs>
          <w:tab w:val="num" w:pos="0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ритмический аккомпанемент к мелодии, песне, пьесе;</w:t>
      </w:r>
    </w:p>
    <w:p w:rsidR="00FC5258" w:rsidRPr="00562A7A" w:rsidRDefault="00FC5258" w:rsidP="00562A7A">
      <w:pPr>
        <w:numPr>
          <w:ilvl w:val="0"/>
          <w:numId w:val="22"/>
        </w:numPr>
        <w:tabs>
          <w:tab w:val="num" w:pos="0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ритмическая партитура, двух- и трехголосная;</w:t>
      </w:r>
    </w:p>
    <w:p w:rsidR="00FC5258" w:rsidRPr="00562A7A" w:rsidRDefault="00FC5258" w:rsidP="00562A7A">
      <w:pPr>
        <w:numPr>
          <w:ilvl w:val="0"/>
          <w:numId w:val="22"/>
        </w:numPr>
        <w:tabs>
          <w:tab w:val="num" w:pos="0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ритмические каноны (с текстом, на слоги);</w:t>
      </w:r>
    </w:p>
    <w:p w:rsidR="00FC5258" w:rsidRPr="00562A7A" w:rsidRDefault="00FC5258" w:rsidP="00562A7A">
      <w:pPr>
        <w:numPr>
          <w:ilvl w:val="0"/>
          <w:numId w:val="22"/>
        </w:numPr>
        <w:tabs>
          <w:tab w:val="num" w:pos="0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ритмический диктант (запись ритмического рисунка мелодии или ритмического рисунка, исполненного на ударном инструменте, хлопками, карандашом).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Каждая новая ритмическая фигура должна быть, прежде всего, воспринята эмоционально и практически проработана в ритмических упражнениях, а затем – включена в другие виды работы: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сольфеджирование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>, чтение с листа, музыкальный диктант.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Большую роль в развитии чувства метроритма играет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 xml:space="preserve">. Необходимо на раннем этапе обучения обращать внимание учеников на ритмическую пульсацию (доли), вводить различные упражнения – тактирование, выделение сильной доли – для дальнейшего перехода к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дирижированию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 xml:space="preserve">. На протяжении нескольких лет планомерно отрабатываются навыки дирижерского жеста в разных размерах, в том числе, при чтении с листа и при пении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>. Начинать работу с дирижерским жестом лучше при пении знакомых выученных мелодий и слушании музыки.</w:t>
      </w:r>
    </w:p>
    <w:p w:rsidR="00FC5258" w:rsidRPr="00562A7A" w:rsidRDefault="00FC5258" w:rsidP="00562A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5258" w:rsidRPr="00562A7A" w:rsidRDefault="00FC5258" w:rsidP="00562A7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2A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Слуховой анализ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Этот вид работы подразумевает развитие музыкального восприятия учеников. Не следует ограничивать слуховой анализ лишь умением правильно определять сыгранные интервалы или аккорды в ладу или от звука. Слуховой анализ – это, прежде всего, осознание услышанного. Соответственно, необходимо учить детей эмоционально воспринимать услышанное и уметь слышать в нем конкретные элементы музыкального языка. Для этого нужно использовать и примеры из музыкальной литературы, и специальные инструктивные упражнения.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При прослушивании одноголосной мелодии необходимо обращать внимание на ладовые, структурные особенности (членение на фразы, повторы, секвенции), определять размер, узнавать в ней знакомые мелодические и ритмические обороты.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При прослушивании многоголосного построения необходимо обращать внимание на знакомые гармонические обороты из аккордов, интервалов, на тип фактуры.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При слуховом анализе фрагментов из музыкальной литературы необходимо обращать внимание учеников на соотношение определенных элементов музыкального языка и эмоциональной выразительности музыки. В дидактических примерах можно требовать более детального разбора: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- анализ звукорядов, гамм, отрезков гамм;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- отдельных ступеней лада и мелодических оборотов;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- ритмических оборотов;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- интервалов в мелодическом звучании вверх и вниз от звука и в тональности;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- интервалов в гармоническом звучании от звука и в тональности;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- последовательности из нескольких интервалов в тональности (с определением величины интервала и его положения в тональности);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lastRenderedPageBreak/>
        <w:t>- аккордов в мелодическом звучании с различным чередованием звуков в тональности и от звука;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- аккордов в гармоническом звучании от звука и в тональности (с определением их функциональной принадлежности);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- последовательности из аккордов в тональности (с определением их функциональной принадлежности);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Желательно, чтобы дидактические упражнения были организованы ритмически.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На начальном этапе обучения слуховой анализ проходит, как правило, в устной форме. В старших классах возможно использование письменной формы работы, но рекомендуется это делать после предварительного устного разбора, так как это способствует осознанию целостности музыкального построения и развитию музыкальной памяти.</w:t>
      </w:r>
    </w:p>
    <w:p w:rsidR="00FC5258" w:rsidRPr="00562A7A" w:rsidRDefault="00FC5258" w:rsidP="00562A7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C5258" w:rsidRPr="00562A7A" w:rsidRDefault="00FC5258" w:rsidP="00562A7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2A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Музыкальный диктант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Музыкальный диктант – форма работы, которая способствует развитию всех составляющих музыкального слуха и учит осознанно фиксировать услышанное. Работа с диктантами в классе предполагает различные формы: </w:t>
      </w:r>
    </w:p>
    <w:p w:rsidR="00FC5258" w:rsidRPr="00562A7A" w:rsidRDefault="00FC5258" w:rsidP="00562A7A">
      <w:pPr>
        <w:numPr>
          <w:ilvl w:val="0"/>
          <w:numId w:val="23"/>
        </w:numPr>
        <w:tabs>
          <w:tab w:val="clear" w:pos="1429"/>
          <w:tab w:val="num" w:pos="142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устные диктанты (запоминание и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 xml:space="preserve"> на нейтральный слог и с названием нот 2-4-тактовой мелодии после двух-трех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проигрываний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>);</w:t>
      </w:r>
    </w:p>
    <w:p w:rsidR="00FC5258" w:rsidRPr="00562A7A" w:rsidRDefault="00FC5258" w:rsidP="00562A7A">
      <w:pPr>
        <w:numPr>
          <w:ilvl w:val="0"/>
          <w:numId w:val="23"/>
        </w:numPr>
        <w:tabs>
          <w:tab w:val="clear" w:pos="1429"/>
          <w:tab w:val="num" w:pos="142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диктант по памяти (запись выученной в классе или дома мелодии);</w:t>
      </w:r>
    </w:p>
    <w:p w:rsidR="00FC5258" w:rsidRPr="00562A7A" w:rsidRDefault="00FC5258" w:rsidP="00562A7A">
      <w:pPr>
        <w:numPr>
          <w:ilvl w:val="0"/>
          <w:numId w:val="23"/>
        </w:numPr>
        <w:tabs>
          <w:tab w:val="clear" w:pos="1429"/>
          <w:tab w:val="num" w:pos="142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ритмический диктант (запись данного ритмического рисунка или запись ритмического рисунка мелодии);</w:t>
      </w:r>
    </w:p>
    <w:p w:rsidR="00FC5258" w:rsidRPr="00562A7A" w:rsidRDefault="00FC5258" w:rsidP="00562A7A">
      <w:pPr>
        <w:numPr>
          <w:ilvl w:val="0"/>
          <w:numId w:val="23"/>
        </w:numPr>
        <w:tabs>
          <w:tab w:val="clear" w:pos="1429"/>
          <w:tab w:val="num" w:pos="142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музыкальный диктант с предварительным разбором (совместный анализ с преподавателем особенностей структуры мелодии, размера, ладовых особенностей, движения мелодии, использованных ритмических рисунков). На предварительный разбор отводится 2-3 проигрывания (5-10 минут), затем ученики приступают к записи мелодии. Эту форму диктанта целесообразно широко использовать в младших классах, а также при записи мелодий, в которых появляются новые элементы музыкального языка;</w:t>
      </w:r>
    </w:p>
    <w:p w:rsidR="00FC5258" w:rsidRPr="00562A7A" w:rsidRDefault="00FC5258" w:rsidP="00562A7A">
      <w:pPr>
        <w:numPr>
          <w:ilvl w:val="0"/>
          <w:numId w:val="23"/>
        </w:numPr>
        <w:tabs>
          <w:tab w:val="clear" w:pos="1429"/>
          <w:tab w:val="num" w:pos="142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музыкальный диктант без предварительного разбора (запись диктанта в течение установленного времени за определенное количество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проигрываний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 xml:space="preserve">, обычно 8-10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прогрываний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 xml:space="preserve"> в течение 20-25 минут). Эта форма диктанта наиболее целесообразна для учащихся старших классов, так как предполагает уже сформированное умение самостоятельно анализировать мелодию.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Перед началом работы над мелодическим диктантом необходима тщательная настройка в тональности, для которой можно использовать интонационные упражнения,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сольфеджирование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>, задания по слуховому анализу.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Навык записи мелодии формируется постепенно и требует тщательной постоянной работы на каждом уроке. Записанный диктант предполагает его проверку с анализом допущенных ошибок и дальнейшую работу в классе и дома. Ученики могут определить и подписать в диктанте новые или знакомые мелодические обороты, ритмические фигуры, подобрать к диктанту второй голос или аккомпанемент, выучить его наизусть, транспонировать письменно или устно в другие тональности. 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Музыкальным материалом для диктанта могут служить примеры из музыкальной литературы, специальных сборников диктантов, а также мелодии, сочиненные самим преподавателем.</w:t>
      </w:r>
    </w:p>
    <w:p w:rsidR="00FC5258" w:rsidRPr="00562A7A" w:rsidRDefault="00FC5258" w:rsidP="00562A7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C5258" w:rsidRPr="00562A7A" w:rsidRDefault="00FC5258" w:rsidP="00562A7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2A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Творческие задания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учащихся играет в процессе обучения огромную роль. В творческих заданиях ученик может реализовать свою индивидуальность, психологически раскрепоститься, испытать радостные эмоции. Все это вместе способствует формированию интереса к музыкальной деятельности. Творческие задания на уроках сольфеджио активизируют слуховое внимание, тренируют различные стороны музыкального слуха, музыкальную память, развивают художественный вкус. Вместе с тем необходимо творческие задания тесно связывать с основными </w:t>
      </w:r>
      <w:r w:rsidRPr="00562A7A">
        <w:rPr>
          <w:rFonts w:ascii="Times New Roman" w:hAnsi="Times New Roman" w:cs="Times New Roman"/>
          <w:sz w:val="28"/>
          <w:szCs w:val="28"/>
        </w:rPr>
        <w:lastRenderedPageBreak/>
        <w:t xml:space="preserve">разделами курса сольфеджио, так как их целью является закрепление теоретических знаний, формирование основных умений и навыков (запись мелодий, определение на слух, интонирование). 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Творческие задания можно начинать с начального этапа обучения. Детям более доступны творческие упражнения, связанные с ритмической импровизацией. Простейшие мелодические задания на начальном этапе могут состоять в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допевании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досочинении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 xml:space="preserve"> мелодии (формирование ощущения ладового тяготения). В дальнейшем задания могут содержать импровизацию ритмических и мелодических вариантов, и, наконец, сочинение собственных мелодических и ритмических построений. Постепенно в творческие задания добавляются упражнения, связанные с подбором и сочинением второго голоса, аккомпанемента, сначала из предложенных звуков или аккордов, затем с самостоятельным поиском гармонических средств. Данные задания каждый педагог может разнообразить, опираясь на собственный опыт и музыкальный вкус. 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Творческие задания эффективны на всех этапах обучения. Кроме того, они помогают выявить детей, имеющих склонности к импровизации, композиции, и направить внимание на развитие данных способностей, а возможно, и будущую профессиональную ориентацию.</w:t>
      </w:r>
    </w:p>
    <w:p w:rsidR="00FC5258" w:rsidRPr="00562A7A" w:rsidRDefault="00FC5258" w:rsidP="00562A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5258" w:rsidRPr="00562A7A" w:rsidRDefault="00FC5258" w:rsidP="00562A7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A7A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562A7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62A7A">
        <w:rPr>
          <w:rFonts w:ascii="Times New Roman" w:hAnsi="Times New Roman" w:cs="Times New Roman"/>
          <w:b/>
          <w:bCs/>
          <w:sz w:val="28"/>
          <w:szCs w:val="28"/>
        </w:rPr>
        <w:tab/>
        <w:t>ТРЕБОВАНИЯ К УРОВНЮ ПОДГОТОВКИ ОБУЧАЮЩИХСЯ</w:t>
      </w:r>
    </w:p>
    <w:p w:rsidR="00FC5258" w:rsidRPr="00562A7A" w:rsidRDefault="00FC5258" w:rsidP="00562A7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Результатом освоения программы учебного предмета «Сольфеджио» является приобретение обучающимися следующих знаний, умений и навыков:</w:t>
      </w:r>
    </w:p>
    <w:p w:rsidR="00FC5258" w:rsidRPr="00562A7A" w:rsidRDefault="00FC5258" w:rsidP="00562A7A">
      <w:pPr>
        <w:pStyle w:val="4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сформированный комплекс знаний, умений и навыков, отражающий наличие у обучающегося художественного вкуса, сформированного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 xml:space="preserve"> музыкального слуха и памяти, чувства лада, метроритма, знания музыкальных стилей, способствующих творческой самостоятельности, в том числе:</w:t>
      </w:r>
    </w:p>
    <w:p w:rsidR="00FC5258" w:rsidRPr="00562A7A" w:rsidRDefault="00FC5258" w:rsidP="00562A7A">
      <w:pPr>
        <w:pStyle w:val="4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lastRenderedPageBreak/>
        <w:t xml:space="preserve">первичные теоретические знания, </w:t>
      </w:r>
      <w:r>
        <w:rPr>
          <w:rFonts w:ascii="Times New Roman" w:hAnsi="Times New Roman" w:cs="Times New Roman"/>
          <w:sz w:val="28"/>
          <w:szCs w:val="28"/>
        </w:rPr>
        <w:t>музыкальная терминология</w:t>
      </w:r>
      <w:r w:rsidRPr="00562A7A">
        <w:rPr>
          <w:rFonts w:ascii="Times New Roman" w:hAnsi="Times New Roman" w:cs="Times New Roman"/>
          <w:sz w:val="28"/>
          <w:szCs w:val="28"/>
        </w:rPr>
        <w:t>;</w:t>
      </w:r>
    </w:p>
    <w:p w:rsidR="00FC5258" w:rsidRPr="00562A7A" w:rsidRDefault="00FC5258" w:rsidP="00562A7A">
      <w:pPr>
        <w:pStyle w:val="4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умение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сольфеджировать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 xml:space="preserve">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 </w:t>
      </w:r>
    </w:p>
    <w:p w:rsidR="00FC5258" w:rsidRPr="00562A7A" w:rsidRDefault="00FC5258" w:rsidP="00562A7A">
      <w:pPr>
        <w:pStyle w:val="4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умение осуществлять анализ элементов музыкального языка;</w:t>
      </w:r>
    </w:p>
    <w:p w:rsidR="00FC5258" w:rsidRPr="00562A7A" w:rsidRDefault="00FC5258" w:rsidP="00562A7A">
      <w:pPr>
        <w:pStyle w:val="4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умение импровизировать на заданные музыкальные темы или ритмические построения;</w:t>
      </w:r>
    </w:p>
    <w:p w:rsidR="00FC5258" w:rsidRPr="00562A7A" w:rsidRDefault="00FC5258" w:rsidP="00562A7A">
      <w:pPr>
        <w:pStyle w:val="4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навыки владения элементами музыкального языка (исполнение на инструменте, запись по слуху и т.п.).</w:t>
      </w:r>
    </w:p>
    <w:p w:rsidR="00FC5258" w:rsidRPr="00562A7A" w:rsidRDefault="00FC5258" w:rsidP="00562A7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учебного предмета «Сольфеджио» с </w:t>
      </w:r>
      <w:r w:rsidRPr="003D271E">
        <w:rPr>
          <w:rFonts w:ascii="Times New Roman" w:hAnsi="Times New Roman" w:cs="Times New Roman"/>
          <w:i/>
          <w:sz w:val="28"/>
          <w:szCs w:val="28"/>
        </w:rPr>
        <w:t>дополнительным годом обучения</w:t>
      </w:r>
      <w:r w:rsidRPr="00562A7A">
        <w:rPr>
          <w:rFonts w:ascii="Times New Roman" w:hAnsi="Times New Roman" w:cs="Times New Roman"/>
          <w:sz w:val="28"/>
          <w:szCs w:val="28"/>
        </w:rPr>
        <w:t xml:space="preserve"> является приобретение обучающимися также следующих знаний, умений и навыков:</w:t>
      </w:r>
    </w:p>
    <w:p w:rsidR="00FC5258" w:rsidRPr="00562A7A" w:rsidRDefault="00FC5258" w:rsidP="00562A7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– умения осуществлять элементарный анализ нотного текста с  точки зрения его построения и роли выразительных средств (лад, звукоряд, гармония, фактура) в контексте музыкального произведения;</w:t>
      </w:r>
    </w:p>
    <w:p w:rsidR="00FC5258" w:rsidRPr="00562A7A" w:rsidRDefault="00FC5258" w:rsidP="00562A7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– формирование навыков сочинения музыкального текста;</w:t>
      </w:r>
    </w:p>
    <w:p w:rsidR="00FC5258" w:rsidRPr="00562A7A" w:rsidRDefault="00FC5258" w:rsidP="00562A7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– формирование навыков восприятия современной музыки.</w:t>
      </w:r>
    </w:p>
    <w:p w:rsidR="00FC5258" w:rsidRPr="00562A7A" w:rsidRDefault="00FC5258" w:rsidP="00562A7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5258" w:rsidRPr="00562A7A" w:rsidRDefault="00FC5258" w:rsidP="00562A7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A7A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562A7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62A7A">
        <w:rPr>
          <w:rFonts w:ascii="Times New Roman" w:hAnsi="Times New Roman" w:cs="Times New Roman"/>
          <w:b/>
          <w:bCs/>
          <w:sz w:val="28"/>
          <w:szCs w:val="28"/>
        </w:rPr>
        <w:tab/>
        <w:t>ФОРМЫ И МЕТОДЫ КОНТРОЛЯ, СИСТЕМА ОЦЕНОК</w:t>
      </w:r>
    </w:p>
    <w:p w:rsidR="00FC5258" w:rsidRPr="00562A7A" w:rsidRDefault="00FC5258" w:rsidP="00562A7A">
      <w:pPr>
        <w:pStyle w:val="a3"/>
        <w:numPr>
          <w:ilvl w:val="0"/>
          <w:numId w:val="30"/>
        </w:num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2A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Аттестация: цели, виды, форма, содержание аттестации обучающихся</w:t>
      </w:r>
    </w:p>
    <w:p w:rsidR="00FC5258" w:rsidRPr="00562A7A" w:rsidRDefault="00FC5258" w:rsidP="00562A7A">
      <w:pPr>
        <w:pStyle w:val="a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Цели аттестации: установить соответствие достигнутого учеником уровня знаний и умений на определенном этапе обучения программным требованиям.</w:t>
      </w:r>
    </w:p>
    <w:p w:rsidR="00FC5258" w:rsidRPr="00562A7A" w:rsidRDefault="00FC5258" w:rsidP="00562A7A">
      <w:pPr>
        <w:pStyle w:val="a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Формы контроля: текущий, промежуточный, итоговый.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Текущий контроль</w:t>
      </w:r>
      <w:r w:rsidRPr="00562A7A">
        <w:rPr>
          <w:rFonts w:ascii="Times New Roman" w:hAnsi="Times New Roman" w:cs="Times New Roman"/>
          <w:sz w:val="28"/>
          <w:szCs w:val="28"/>
        </w:rPr>
        <w:t xml:space="preserve"> осуществляется регулярно преподавателем на уроках, он направлен на поддержание учебной дисциплины, ответственную организацию домашних занятий. При выставлении оценок учитываются качество выполнения предложенных заданий, инициативность и </w:t>
      </w:r>
      <w:r w:rsidRPr="00562A7A">
        <w:rPr>
          <w:rFonts w:ascii="Times New Roman" w:hAnsi="Times New Roman" w:cs="Times New Roman"/>
          <w:sz w:val="28"/>
          <w:szCs w:val="28"/>
        </w:rPr>
        <w:lastRenderedPageBreak/>
        <w:t>самостоятельность при выполнении классных и домашних заданий, темпы продвижения ученика. Особой формой текущего контроля является контрольный урок в конце каждой четверти.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Промежуточный контроль</w:t>
      </w:r>
      <w:r w:rsidRPr="00562A7A">
        <w:rPr>
          <w:rFonts w:ascii="Times New Roman" w:hAnsi="Times New Roman" w:cs="Times New Roman"/>
          <w:sz w:val="28"/>
          <w:szCs w:val="28"/>
        </w:rPr>
        <w:t xml:space="preserve"> – контрольный уро</w:t>
      </w:r>
      <w:r>
        <w:rPr>
          <w:rFonts w:ascii="Times New Roman" w:hAnsi="Times New Roman" w:cs="Times New Roman"/>
          <w:sz w:val="28"/>
          <w:szCs w:val="28"/>
        </w:rPr>
        <w:t xml:space="preserve">к в конце каждого учебного года. </w:t>
      </w:r>
      <w:r w:rsidRPr="00562A7A">
        <w:rPr>
          <w:rFonts w:ascii="Times New Roman" w:hAnsi="Times New Roman" w:cs="Times New Roman"/>
          <w:sz w:val="28"/>
          <w:szCs w:val="28"/>
        </w:rPr>
        <w:t xml:space="preserve">Учебным планом предусмотрен промежуточный контроль в форме экзамена в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62A7A">
        <w:rPr>
          <w:rFonts w:ascii="Times New Roman" w:hAnsi="Times New Roman" w:cs="Times New Roman"/>
          <w:sz w:val="28"/>
          <w:szCs w:val="28"/>
        </w:rPr>
        <w:t xml:space="preserve"> классе.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Итоговый контроль </w:t>
      </w:r>
      <w:r w:rsidRPr="00562A7A">
        <w:rPr>
          <w:rFonts w:ascii="Times New Roman" w:hAnsi="Times New Roman" w:cs="Times New Roman"/>
          <w:sz w:val="28"/>
          <w:szCs w:val="28"/>
        </w:rPr>
        <w:t>– осуществляе</w:t>
      </w:r>
      <w:r>
        <w:rPr>
          <w:rFonts w:ascii="Times New Roman" w:hAnsi="Times New Roman" w:cs="Times New Roman"/>
          <w:sz w:val="28"/>
          <w:szCs w:val="28"/>
        </w:rPr>
        <w:t>тся по окончании курса обучения в 7 классе в форме выпускного экзамена</w:t>
      </w:r>
      <w:r w:rsidRPr="00562A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дополнительном годе обучения в 8 классе проводится экзамен.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и содержание контроля</w:t>
      </w:r>
      <w:r w:rsidRPr="00562A7A">
        <w:rPr>
          <w:rFonts w:ascii="Times New Roman" w:hAnsi="Times New Roman" w:cs="Times New Roman"/>
          <w:sz w:val="28"/>
          <w:szCs w:val="28"/>
        </w:rPr>
        <w:t>:</w:t>
      </w:r>
    </w:p>
    <w:p w:rsidR="00FC5258" w:rsidRPr="00562A7A" w:rsidRDefault="00FC5258" w:rsidP="00562A7A">
      <w:pPr>
        <w:pStyle w:val="a3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устный опрос (индивидуальный и фронтальный), включающий основные формы работы –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сольфеджирование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 xml:space="preserve"> одноголосных и двухголосных примеров, чтение с листа, слуховой анализ интервалов и аккордов вне тональности и в виде последовательности в тональности, интонационные упражнения;</w:t>
      </w:r>
    </w:p>
    <w:p w:rsidR="00FC5258" w:rsidRPr="00562A7A" w:rsidRDefault="00FC5258" w:rsidP="00562A7A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самостоятельные письменные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A7A">
        <w:rPr>
          <w:rFonts w:ascii="Times New Roman" w:hAnsi="Times New Roman" w:cs="Times New Roman"/>
          <w:sz w:val="28"/>
          <w:szCs w:val="28"/>
        </w:rPr>
        <w:t>– запись музыкального диктанта, слуховой анализ, выполнение теоретического задания;</w:t>
      </w:r>
    </w:p>
    <w:p w:rsidR="00FC5258" w:rsidRPr="00562A7A" w:rsidRDefault="00FC5258" w:rsidP="00562A7A">
      <w:pPr>
        <w:pStyle w:val="a3"/>
        <w:numPr>
          <w:ilvl w:val="0"/>
          <w:numId w:val="30"/>
        </w:num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62A7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Критерии оценки</w:t>
      </w:r>
    </w:p>
    <w:p w:rsidR="00FC5258" w:rsidRPr="00562A7A" w:rsidRDefault="00FC5258" w:rsidP="00562A7A">
      <w:pPr>
        <w:pStyle w:val="a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Уровень приобретенных знаний, умений и навыков должен соответствовать программным требованиям.</w:t>
      </w:r>
    </w:p>
    <w:p w:rsidR="00FC5258" w:rsidRPr="00562A7A" w:rsidRDefault="00FC5258" w:rsidP="00562A7A">
      <w:pPr>
        <w:pStyle w:val="a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Задания должны выполняться в полном объеме и в рамках отведенного на них времени, что демонстрирует приобретенные учеником умения и навыки. Индивидуальный подход к ученику может выражаться в разном по сложности материале при однотипности задания.</w:t>
      </w:r>
    </w:p>
    <w:p w:rsidR="00FC5258" w:rsidRPr="00562A7A" w:rsidRDefault="00FC5258" w:rsidP="00562A7A">
      <w:pPr>
        <w:pStyle w:val="a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Для аттестации учащихся используется дифференцированная 5-балльная система оценок.</w:t>
      </w:r>
    </w:p>
    <w:p w:rsidR="00FC5258" w:rsidRPr="00562A7A" w:rsidRDefault="00FC5258" w:rsidP="00562A7A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5258" w:rsidRPr="00562A7A" w:rsidRDefault="00FC5258" w:rsidP="00562A7A">
      <w:pPr>
        <w:pStyle w:val="a3"/>
        <w:spacing w:after="0" w:line="360" w:lineRule="auto"/>
        <w:ind w:left="352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2A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Музыкальный диктант</w:t>
      </w:r>
    </w:p>
    <w:p w:rsidR="00FC5258" w:rsidRPr="00562A7A" w:rsidRDefault="00FC5258" w:rsidP="00562A7A">
      <w:pPr>
        <w:pStyle w:val="a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Оценка 5 (отлично)– музыкальный диктант записан полностью без ошибок в пределах отведенного времени и количества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проигрываний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 xml:space="preserve">. </w:t>
      </w:r>
      <w:r w:rsidRPr="00562A7A">
        <w:rPr>
          <w:rFonts w:ascii="Times New Roman" w:hAnsi="Times New Roman" w:cs="Times New Roman"/>
          <w:sz w:val="28"/>
          <w:szCs w:val="28"/>
        </w:rPr>
        <w:lastRenderedPageBreak/>
        <w:t>Возможны небольшие недочеты (не более двух) в группировке длительностей или записи хроматических звуков.</w:t>
      </w:r>
    </w:p>
    <w:p w:rsidR="00FC5258" w:rsidRPr="00562A7A" w:rsidRDefault="00FC5258" w:rsidP="00562A7A">
      <w:pPr>
        <w:pStyle w:val="a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Оценка 4 (хорошо) - музыкальный диктант записан полностью в пределах отведенного времени и количества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проигрываний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>. Допущено 2-3 ошибки в записи мелодической линии, ритмического рисунка, либо большое количество недочетов.</w:t>
      </w:r>
    </w:p>
    <w:p w:rsidR="00FC5258" w:rsidRPr="00562A7A" w:rsidRDefault="00FC5258" w:rsidP="00562A7A">
      <w:pPr>
        <w:pStyle w:val="a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Оценка 3 (удовлетворительно) - музыкальный диктант записан полностью в пределах отведенного времени и количества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проигрываний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>, допущено большое количество (4-8) ошибок в записи мелодической линии, ритмического рисунка, либо музыкальный диктант записан не полностью (но больше половины).</w:t>
      </w:r>
    </w:p>
    <w:p w:rsidR="00FC5258" w:rsidRPr="00562A7A" w:rsidRDefault="00FC5258" w:rsidP="00562A7A">
      <w:pPr>
        <w:pStyle w:val="a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Оценка 2 (неудовлетворительно) – музыкальный диктант записан в пределах отведенного времени и количества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проигрываний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>, допущено большое количество грубых ошибок в записи мелодической линии и ритмического рисунка, либо музыкальный диктант записан меньше, чем наполовину.</w:t>
      </w:r>
    </w:p>
    <w:p w:rsidR="00FC5258" w:rsidRPr="00562A7A" w:rsidRDefault="00FC5258" w:rsidP="00562A7A">
      <w:pPr>
        <w:pStyle w:val="a3"/>
        <w:spacing w:after="0" w:line="360" w:lineRule="auto"/>
        <w:ind w:left="352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562A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Сольфеджирование</w:t>
      </w:r>
      <w:proofErr w:type="spellEnd"/>
      <w:r w:rsidRPr="00562A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интонационные упражнения, слуховой анализ</w:t>
      </w:r>
    </w:p>
    <w:p w:rsidR="00FC5258" w:rsidRPr="00562A7A" w:rsidRDefault="00FC5258" w:rsidP="00562A7A">
      <w:pPr>
        <w:pStyle w:val="a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Оценка 5 (отлично) – чистое интонирование, хороший темп ответа, правильное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>, демонстрация основных теоретических знаний.</w:t>
      </w:r>
    </w:p>
    <w:p w:rsidR="00FC5258" w:rsidRPr="00562A7A" w:rsidRDefault="00FC5258" w:rsidP="00562A7A">
      <w:pPr>
        <w:pStyle w:val="a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Оценка 4 (хорошо) – недочеты в отдельных видах работы: небольшие погрешности в интонировании, нарушения в темпе ответа, ошибки в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дирижировании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>, ошибки в теоретических знаниях.</w:t>
      </w:r>
    </w:p>
    <w:p w:rsidR="00FC5258" w:rsidRPr="00562A7A" w:rsidRDefault="00FC5258" w:rsidP="00562A7A">
      <w:pPr>
        <w:pStyle w:val="a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Оценка 3 (удовлетворительно) – ошибки, плохое владение интонацией, замедленный темп ответа, грубые ошибки в теоретических знаниях.</w:t>
      </w:r>
    </w:p>
    <w:p w:rsidR="00FC5258" w:rsidRPr="00562A7A" w:rsidRDefault="00FC5258" w:rsidP="00562A7A">
      <w:pPr>
        <w:pStyle w:val="a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Оценка 2 (неудовлетворительно) – грубые ошибки,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невладение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 xml:space="preserve"> интонацией, медленный темп ответа, отсутствие теоретических знаний.</w:t>
      </w:r>
    </w:p>
    <w:p w:rsidR="00FC5258" w:rsidRPr="00562A7A" w:rsidRDefault="00FC5258" w:rsidP="00562A7A">
      <w:pPr>
        <w:pStyle w:val="a3"/>
        <w:numPr>
          <w:ilvl w:val="0"/>
          <w:numId w:val="30"/>
        </w:num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2A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Контрольные требования на разных этапах обучения</w:t>
      </w:r>
    </w:p>
    <w:p w:rsidR="00FC5258" w:rsidRPr="00562A7A" w:rsidRDefault="00FC5258" w:rsidP="00562A7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На каждом этапе обучения ученики, в соответствии с требованиями программы, должны уметь:</w:t>
      </w:r>
    </w:p>
    <w:p w:rsidR="00FC5258" w:rsidRPr="00562A7A" w:rsidRDefault="00FC5258" w:rsidP="00562A7A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записывать музыкальный диктант соответствующей трудности,</w:t>
      </w:r>
    </w:p>
    <w:p w:rsidR="00FC5258" w:rsidRPr="00562A7A" w:rsidRDefault="00FC5258" w:rsidP="00562A7A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A7A">
        <w:rPr>
          <w:rFonts w:ascii="Times New Roman" w:hAnsi="Times New Roman" w:cs="Times New Roman"/>
          <w:sz w:val="28"/>
          <w:szCs w:val="28"/>
        </w:rPr>
        <w:lastRenderedPageBreak/>
        <w:t>сольфеджировать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 xml:space="preserve"> разученные мелодии,</w:t>
      </w:r>
    </w:p>
    <w:p w:rsidR="00FC5258" w:rsidRPr="00562A7A" w:rsidRDefault="00FC5258" w:rsidP="00562A7A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пропеть незнакомую мелодию с листа,</w:t>
      </w:r>
    </w:p>
    <w:p w:rsidR="00FC5258" w:rsidRPr="00562A7A" w:rsidRDefault="00FC5258" w:rsidP="00562A7A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исполнить двухголосный пример (в ансамбле, с собственной игрой второго голоса);</w:t>
      </w:r>
    </w:p>
    <w:p w:rsidR="00FC5258" w:rsidRPr="00562A7A" w:rsidRDefault="00FC5258" w:rsidP="00562A7A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определять на слух пройденные интервалы и аккорды;</w:t>
      </w:r>
    </w:p>
    <w:p w:rsidR="00FC5258" w:rsidRPr="00562A7A" w:rsidRDefault="00FC5258" w:rsidP="00562A7A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строить пройденные интервалы и аккорды в пройденных тональностях письменно, устно и на фортепиано;</w:t>
      </w:r>
    </w:p>
    <w:p w:rsidR="00FC5258" w:rsidRPr="00562A7A" w:rsidRDefault="00FC5258" w:rsidP="00562A7A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анализировать музыкальный текст, используя полученные теоретические знания;</w:t>
      </w:r>
    </w:p>
    <w:p w:rsidR="00FC5258" w:rsidRPr="00562A7A" w:rsidRDefault="00FC5258" w:rsidP="00562A7A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знать необходимую </w:t>
      </w:r>
      <w:r>
        <w:rPr>
          <w:rFonts w:ascii="Times New Roman" w:hAnsi="Times New Roman" w:cs="Times New Roman"/>
          <w:sz w:val="28"/>
          <w:szCs w:val="28"/>
        </w:rPr>
        <w:t xml:space="preserve">музыкальную </w:t>
      </w:r>
      <w:r w:rsidRPr="00562A7A">
        <w:rPr>
          <w:rFonts w:ascii="Times New Roman" w:hAnsi="Times New Roman" w:cs="Times New Roman"/>
          <w:sz w:val="28"/>
          <w:szCs w:val="28"/>
        </w:rPr>
        <w:t>терминологию.</w:t>
      </w:r>
    </w:p>
    <w:p w:rsidR="00FC5258" w:rsidRPr="00562A7A" w:rsidRDefault="00FC5258" w:rsidP="00562A7A">
      <w:pPr>
        <w:pStyle w:val="a3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5258" w:rsidRPr="00562A7A" w:rsidRDefault="00FC5258" w:rsidP="00562A7A">
      <w:pPr>
        <w:pStyle w:val="a3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A7A">
        <w:rPr>
          <w:rFonts w:ascii="Times New Roman" w:hAnsi="Times New Roman" w:cs="Times New Roman"/>
          <w:b/>
          <w:bCs/>
          <w:sz w:val="28"/>
          <w:szCs w:val="28"/>
        </w:rPr>
        <w:t>Экзаменационные требования</w:t>
      </w:r>
    </w:p>
    <w:p w:rsidR="00FC5258" w:rsidRPr="00562A7A" w:rsidRDefault="00FC5258" w:rsidP="00562A7A">
      <w:pPr>
        <w:pStyle w:val="a3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2A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Примерные требования на экзамене 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562A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классе</w:t>
      </w:r>
    </w:p>
    <w:p w:rsidR="00FC5258" w:rsidRPr="00562A7A" w:rsidRDefault="00FC5258" w:rsidP="00562A7A">
      <w:pPr>
        <w:pStyle w:val="a3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Письменно – записать самостоятельно музыкальный диктант, соответствующий требованиям настоящей программы.</w:t>
      </w:r>
    </w:p>
    <w:p w:rsidR="00FC5258" w:rsidRPr="00562A7A" w:rsidRDefault="00FC5258" w:rsidP="00562A7A">
      <w:pPr>
        <w:pStyle w:val="a3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Устно:</w:t>
      </w:r>
    </w:p>
    <w:p w:rsidR="00FC5258" w:rsidRPr="00562A7A" w:rsidRDefault="00FC5258" w:rsidP="00562A7A">
      <w:pPr>
        <w:pStyle w:val="a3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- пение пройд</w:t>
      </w:r>
      <w:r>
        <w:rPr>
          <w:rFonts w:ascii="Times New Roman" w:hAnsi="Times New Roman" w:cs="Times New Roman"/>
          <w:sz w:val="28"/>
          <w:szCs w:val="28"/>
        </w:rPr>
        <w:t>енных гамм, отдельных ступеней</w:t>
      </w:r>
      <w:r w:rsidRPr="00562A7A">
        <w:rPr>
          <w:rFonts w:ascii="Times New Roman" w:hAnsi="Times New Roman" w:cs="Times New Roman"/>
          <w:sz w:val="28"/>
          <w:szCs w:val="28"/>
        </w:rPr>
        <w:t>,</w:t>
      </w:r>
    </w:p>
    <w:p w:rsidR="00FC5258" w:rsidRPr="00562A7A" w:rsidRDefault="00FC5258" w:rsidP="00562A7A">
      <w:pPr>
        <w:pStyle w:val="a3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- пение пройденных интервалов от звука,</w:t>
      </w:r>
    </w:p>
    <w:p w:rsidR="00FC5258" w:rsidRPr="00562A7A" w:rsidRDefault="00FC5258" w:rsidP="00562A7A">
      <w:pPr>
        <w:pStyle w:val="a3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- пение пройденных интервалов в тональности,</w:t>
      </w:r>
    </w:p>
    <w:p w:rsidR="00FC5258" w:rsidRPr="00562A7A" w:rsidRDefault="00FC5258" w:rsidP="00562A7A">
      <w:pPr>
        <w:pStyle w:val="a3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- пение пройденных аккордов от звука,</w:t>
      </w:r>
    </w:p>
    <w:p w:rsidR="00FC5258" w:rsidRPr="00562A7A" w:rsidRDefault="00FC5258" w:rsidP="00562A7A">
      <w:pPr>
        <w:pStyle w:val="a3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- пение пройденных аккордов в тональности,</w:t>
      </w:r>
    </w:p>
    <w:p w:rsidR="00FC5258" w:rsidRPr="00562A7A" w:rsidRDefault="00FC5258" w:rsidP="00562A7A">
      <w:pPr>
        <w:pStyle w:val="a3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- определение на слух отдельно взятых интервалов и аккордов,</w:t>
      </w:r>
    </w:p>
    <w:p w:rsidR="00FC5258" w:rsidRPr="00562A7A" w:rsidRDefault="00FC5258" w:rsidP="00562A7A">
      <w:pPr>
        <w:pStyle w:val="a3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- определение на слух последовательности интервалов или аккордов в тональности,</w:t>
      </w:r>
    </w:p>
    <w:p w:rsidR="00FC5258" w:rsidRPr="00562A7A" w:rsidRDefault="00FC5258" w:rsidP="00562A7A">
      <w:pPr>
        <w:pStyle w:val="a3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- чтение одноголосного примера с листа,</w:t>
      </w:r>
    </w:p>
    <w:p w:rsidR="00FC5258" w:rsidRPr="00562A7A" w:rsidRDefault="00FC5258" w:rsidP="00562A7A">
      <w:pPr>
        <w:pStyle w:val="a3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- пение одноголосного примера, заранее выученного наизусть.</w:t>
      </w:r>
    </w:p>
    <w:p w:rsidR="00FC5258" w:rsidRPr="00562A7A" w:rsidRDefault="00FC5258" w:rsidP="00562A7A">
      <w:pPr>
        <w:pStyle w:val="a3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Образец устного опроса:</w:t>
      </w:r>
    </w:p>
    <w:p w:rsidR="00FC5258" w:rsidRPr="00562A7A" w:rsidRDefault="00FC5258" w:rsidP="00562A7A">
      <w:pPr>
        <w:pStyle w:val="a3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1.Спеть три вида гаммы соль</w:t>
      </w:r>
      <w:r w:rsidRPr="00562A7A">
        <w:rPr>
          <w:rFonts w:ascii="Times New Roman" w:hAnsi="Times New Roman" w:cs="Times New Roman"/>
          <w:sz w:val="28"/>
          <w:szCs w:val="28"/>
        </w:rPr>
        <w:t xml:space="preserve"> минор.</w:t>
      </w:r>
    </w:p>
    <w:p w:rsidR="00FC5258" w:rsidRPr="00562A7A" w:rsidRDefault="00FC5258" w:rsidP="00562A7A">
      <w:pPr>
        <w:pStyle w:val="a3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2. Спеть от звука ре вверх м.2, м.6, от звука си вниз ч.4, м.7, от звука ми вверх б.3, б.6.</w:t>
      </w:r>
    </w:p>
    <w:p w:rsidR="00FC5258" w:rsidRPr="00562A7A" w:rsidRDefault="00FC5258" w:rsidP="00562A7A">
      <w:pPr>
        <w:pStyle w:val="a3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lastRenderedPageBreak/>
        <w:t>6. Спеть в тональностях Ля-бемоль мажор и до-диез минор тритоны в гармоническом виде с разрешением.</w:t>
      </w:r>
    </w:p>
    <w:p w:rsidR="00FC5258" w:rsidRPr="00562A7A" w:rsidRDefault="00FC5258" w:rsidP="00562A7A">
      <w:pPr>
        <w:pStyle w:val="a3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7. Спеть в  тональностях Ми мажор и фа минор уменьшенные трезвучия с разрешением.</w:t>
      </w:r>
    </w:p>
    <w:p w:rsidR="00FC5258" w:rsidRPr="00562A7A" w:rsidRDefault="00FC5258" w:rsidP="00562A7A">
      <w:pPr>
        <w:pStyle w:val="a3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8. Данный от звука ре малый мажорный септаккорд разрешить как доминантовый в две тональности.</w:t>
      </w:r>
    </w:p>
    <w:p w:rsidR="00FC5258" w:rsidRPr="00562A7A" w:rsidRDefault="00FC5258" w:rsidP="00562A7A">
      <w:pPr>
        <w:pStyle w:val="a3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9.Определить на слух сыгранные вне тональности аккорды и интервалы.</w:t>
      </w:r>
    </w:p>
    <w:p w:rsidR="00FC5258" w:rsidRPr="00562A7A" w:rsidRDefault="00FC5258" w:rsidP="00562A7A">
      <w:pPr>
        <w:pStyle w:val="a3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10. Определить на слух последовательность из интерв</w:t>
      </w:r>
      <w:r>
        <w:rPr>
          <w:rFonts w:ascii="Times New Roman" w:hAnsi="Times New Roman" w:cs="Times New Roman"/>
          <w:sz w:val="28"/>
          <w:szCs w:val="28"/>
        </w:rPr>
        <w:t>алов или аккордов в тональности.</w:t>
      </w:r>
    </w:p>
    <w:p w:rsidR="00FC5258" w:rsidRPr="00562A7A" w:rsidRDefault="00FC5258" w:rsidP="00562A7A">
      <w:pPr>
        <w:pStyle w:val="a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11. Спеть один из заранее выученных наизусть одноголосных примеров (например,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Б.Калмыков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Г.Фридкин.Одноголосие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>: №№571, 576).</w:t>
      </w:r>
    </w:p>
    <w:p w:rsidR="00FC5258" w:rsidRPr="00562A7A" w:rsidRDefault="00FC5258" w:rsidP="00562A7A">
      <w:pPr>
        <w:pStyle w:val="a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12. Прочитать с листа мелодию соответствующей трудности (например,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Г.Фридкин.Чтение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 xml:space="preserve"> с листа: №№352, 353).</w:t>
      </w:r>
    </w:p>
    <w:p w:rsidR="00FC5258" w:rsidRPr="00562A7A" w:rsidRDefault="00FC5258" w:rsidP="00562A7A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5258" w:rsidRPr="00562A7A" w:rsidRDefault="00FC5258" w:rsidP="00562A7A">
      <w:pPr>
        <w:pStyle w:val="a3"/>
        <w:spacing w:after="0" w:line="360" w:lineRule="auto"/>
        <w:ind w:left="0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62A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Примерные требования на итоговом экзамене 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Pr="00562A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классе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Письменно – записать самостоятельно музыкальный диктант, соответствующий требованиям настоящей программы. Уровень сложности диктанта может быть различным в группах, допускаются диктанты разного уровня сложности внутри одной группы. </w:t>
      </w:r>
    </w:p>
    <w:p w:rsidR="00FC5258" w:rsidRPr="00562A7A" w:rsidRDefault="00FC5258" w:rsidP="00562A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Устно: индивидуальный опрос должен охватывать ряд обязательных тем и форм работы, но уровень трудности музыкального материала может быть также различным.</w:t>
      </w:r>
    </w:p>
    <w:p w:rsidR="00FC5258" w:rsidRPr="00562A7A" w:rsidRDefault="00FC5258" w:rsidP="00562A7A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Спеть с листа мелодию соответствующей программным требованиям трудности и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>.</w:t>
      </w:r>
    </w:p>
    <w:p w:rsidR="00FC5258" w:rsidRPr="00562A7A" w:rsidRDefault="00FC5258" w:rsidP="00562A7A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Спеть один из голосов выученного двухголосного примера (в дуэте или с фортепиано).</w:t>
      </w:r>
    </w:p>
    <w:p w:rsidR="00FC5258" w:rsidRPr="00562A7A" w:rsidRDefault="00FC5258" w:rsidP="00562A7A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Спеть различные виды пройденных мажорных и минорных гамм.</w:t>
      </w:r>
    </w:p>
    <w:p w:rsidR="00FC5258" w:rsidRPr="00562A7A" w:rsidRDefault="00FC5258" w:rsidP="00562A7A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Спеть от звука пройденные интервалы.</w:t>
      </w:r>
    </w:p>
    <w:p w:rsidR="00FC5258" w:rsidRPr="00562A7A" w:rsidRDefault="00FC5258" w:rsidP="00562A7A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Спеть в тональности тритоны </w:t>
      </w:r>
      <w:r w:rsidRPr="00562A7A">
        <w:rPr>
          <w:rFonts w:ascii="Times New Roman" w:hAnsi="Times New Roman" w:cs="Times New Roman"/>
          <w:sz w:val="28"/>
          <w:szCs w:val="28"/>
        </w:rPr>
        <w:t>с разрешением.</w:t>
      </w:r>
    </w:p>
    <w:p w:rsidR="00FC5258" w:rsidRPr="00562A7A" w:rsidRDefault="00FC5258" w:rsidP="00562A7A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lastRenderedPageBreak/>
        <w:t>Определить на слух несколько интервалов вне тональности.</w:t>
      </w:r>
    </w:p>
    <w:p w:rsidR="00FC5258" w:rsidRPr="00562A7A" w:rsidRDefault="00FC5258" w:rsidP="00562A7A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Спеть от звука вверх или вниз пройденные аккорды.</w:t>
      </w:r>
    </w:p>
    <w:p w:rsidR="00FC5258" w:rsidRPr="00562A7A" w:rsidRDefault="00FC5258" w:rsidP="00562A7A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Спеть в тональности пройденные аккорды.</w:t>
      </w:r>
    </w:p>
    <w:p w:rsidR="00FC5258" w:rsidRPr="00562A7A" w:rsidRDefault="00FC5258" w:rsidP="00562A7A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Определить на слух аккорды вне тональности.</w:t>
      </w:r>
    </w:p>
    <w:p w:rsidR="00FC5258" w:rsidRPr="00562A7A" w:rsidRDefault="00FC5258" w:rsidP="00562A7A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Определить на слух последовательность из 8-10 интервалов или аккордов.</w:t>
      </w:r>
    </w:p>
    <w:p w:rsidR="00FC5258" w:rsidRPr="00562A7A" w:rsidRDefault="00FC5258" w:rsidP="00562A7A">
      <w:pPr>
        <w:pStyle w:val="a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Пример устного опроса:</w:t>
      </w:r>
    </w:p>
    <w:p w:rsidR="00FC5258" w:rsidRPr="00562A7A" w:rsidRDefault="00FC5258" w:rsidP="009F247A">
      <w:pPr>
        <w:pStyle w:val="a3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- спеть с листа одноголосный пример (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А.Рубец.Одноголосное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 xml:space="preserve"> сольфеджио: №66),</w:t>
      </w:r>
    </w:p>
    <w:p w:rsidR="00FC5258" w:rsidRPr="00562A7A" w:rsidRDefault="00FC5258" w:rsidP="009F247A">
      <w:pPr>
        <w:pStyle w:val="a3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- спеть один из голосов двухголосного примера в дуэте или с фортепиано (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Б.Калмыков,Г.Фридкин.Двухголосие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>: №226),</w:t>
      </w:r>
    </w:p>
    <w:p w:rsidR="00FC5258" w:rsidRPr="00562A7A" w:rsidRDefault="00FC5258" w:rsidP="009F247A">
      <w:pPr>
        <w:pStyle w:val="a3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 - спеть гармонический вид гаммы Ре-бемоль мажор вниз, мелодический вид гаммы соль-диез минор вверх,</w:t>
      </w:r>
    </w:p>
    <w:p w:rsidR="00FC5258" w:rsidRPr="00562A7A" w:rsidRDefault="00FC5258" w:rsidP="009F247A">
      <w:pPr>
        <w:pStyle w:val="a3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- спеть тритоны с разрешением в тональностях фа минор, Ми-бемоль мажор, характерные интервалы в тональностях фа-диез минор, Си-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бемольмажор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>,</w:t>
      </w:r>
    </w:p>
    <w:p w:rsidR="00FC5258" w:rsidRPr="00562A7A" w:rsidRDefault="00FC5258" w:rsidP="009F247A">
      <w:pPr>
        <w:pStyle w:val="a3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- определить на слух несколько интервалов вне тональности,</w:t>
      </w:r>
    </w:p>
    <w:p w:rsidR="00FC5258" w:rsidRPr="00562A7A" w:rsidRDefault="00FC5258" w:rsidP="009F247A">
      <w:pPr>
        <w:pStyle w:val="a3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- спеть от звука ре ма</w:t>
      </w:r>
      <w:r>
        <w:rPr>
          <w:rFonts w:ascii="Times New Roman" w:hAnsi="Times New Roman" w:cs="Times New Roman"/>
          <w:sz w:val="28"/>
          <w:szCs w:val="28"/>
        </w:rPr>
        <w:t>жорный и минорный секстаккорды</w:t>
      </w:r>
      <w:r w:rsidRPr="00562A7A">
        <w:rPr>
          <w:rFonts w:ascii="Times New Roman" w:hAnsi="Times New Roman" w:cs="Times New Roman"/>
          <w:sz w:val="28"/>
          <w:szCs w:val="28"/>
        </w:rPr>
        <w:t>,</w:t>
      </w:r>
    </w:p>
    <w:p w:rsidR="00FC5258" w:rsidRPr="00562A7A" w:rsidRDefault="00FC5258" w:rsidP="009F247A">
      <w:pPr>
        <w:pStyle w:val="a3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- спеть в тональности си минор вводный септаккорд с разрешениями,</w:t>
      </w:r>
    </w:p>
    <w:p w:rsidR="00FC5258" w:rsidRPr="00562A7A" w:rsidRDefault="00FC5258" w:rsidP="009F247A">
      <w:pPr>
        <w:pStyle w:val="a3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- разрешить малый септаккорд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A7A">
        <w:rPr>
          <w:rFonts w:ascii="Times New Roman" w:hAnsi="Times New Roman" w:cs="Times New Roman"/>
          <w:sz w:val="28"/>
          <w:szCs w:val="28"/>
        </w:rPr>
        <w:t>с уменьшенной квинтой, данный от звука ми, во все возможные тональности,</w:t>
      </w:r>
    </w:p>
    <w:p w:rsidR="00FC5258" w:rsidRPr="00562A7A" w:rsidRDefault="00FC5258" w:rsidP="009F247A">
      <w:pPr>
        <w:pStyle w:val="a3"/>
        <w:tabs>
          <w:tab w:val="left" w:pos="1134"/>
          <w:tab w:val="left" w:pos="1276"/>
        </w:tabs>
        <w:spacing w:after="0" w:line="360" w:lineRule="auto"/>
        <w:ind w:left="0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- определить на слух последовательность из интервалов или аккордов (см. нотные примеры №№39-42 в разделе «Методические указания»).</w:t>
      </w:r>
    </w:p>
    <w:p w:rsidR="00FC5258" w:rsidRPr="00562A7A" w:rsidRDefault="00FC5258" w:rsidP="00562A7A">
      <w:pPr>
        <w:pStyle w:val="a3"/>
        <w:tabs>
          <w:tab w:val="left" w:pos="1134"/>
          <w:tab w:val="left" w:pos="1276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C5258" w:rsidRPr="00562A7A" w:rsidRDefault="00FC5258" w:rsidP="00562A7A">
      <w:pPr>
        <w:pStyle w:val="a3"/>
        <w:tabs>
          <w:tab w:val="left" w:pos="1134"/>
          <w:tab w:val="left" w:pos="1276"/>
        </w:tabs>
        <w:spacing w:after="0" w:line="360" w:lineRule="auto"/>
        <w:ind w:left="0" w:firstLine="709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2A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Примерные требования на экзамене 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Pr="00562A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классе</w:t>
      </w:r>
    </w:p>
    <w:p w:rsidR="00FC5258" w:rsidRPr="00562A7A" w:rsidRDefault="00FC5258" w:rsidP="00562A7A">
      <w:pPr>
        <w:pStyle w:val="a3"/>
        <w:tabs>
          <w:tab w:val="left" w:pos="1134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Письменно:</w:t>
      </w:r>
    </w:p>
    <w:p w:rsidR="00FC5258" w:rsidRPr="00562A7A" w:rsidRDefault="00FC5258" w:rsidP="00562A7A">
      <w:pPr>
        <w:pStyle w:val="a3"/>
        <w:tabs>
          <w:tab w:val="left" w:pos="1134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- написать диктант в объеме 8-10 тактов в пройденных тональностях и размерах, включающий отклонения в тональности первой степени родства, хроматические проходящие и вспомогательные звуки, движение по звукам пройденных аккордов, скачки на пройденные интервалы (возможны скачки шире октавы), обороты с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альтерированными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 xml:space="preserve"> ступенями, ритмические фигуры </w:t>
      </w:r>
      <w:r w:rsidRPr="00562A7A">
        <w:rPr>
          <w:rFonts w:ascii="Times New Roman" w:hAnsi="Times New Roman" w:cs="Times New Roman"/>
          <w:sz w:val="28"/>
          <w:szCs w:val="28"/>
        </w:rPr>
        <w:lastRenderedPageBreak/>
        <w:t xml:space="preserve">– различные виды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внутритактовых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междутактовых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 xml:space="preserve"> синкоп, триолей, ритмов с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залигованными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 xml:space="preserve"> нотами.</w:t>
      </w:r>
    </w:p>
    <w:p w:rsidR="00FC5258" w:rsidRPr="00562A7A" w:rsidRDefault="00FC5258" w:rsidP="00562A7A">
      <w:pPr>
        <w:pStyle w:val="a3"/>
        <w:tabs>
          <w:tab w:val="left" w:pos="1134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Пример устного опроса:</w:t>
      </w:r>
    </w:p>
    <w:p w:rsidR="00FC5258" w:rsidRPr="00562A7A" w:rsidRDefault="00FC5258" w:rsidP="00562A7A">
      <w:pPr>
        <w:pStyle w:val="a3"/>
        <w:tabs>
          <w:tab w:val="left" w:pos="1134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- спеть с листа мелодию, соответствующую программным требованиям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трудности,сдирижированием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>;</w:t>
      </w:r>
    </w:p>
    <w:p w:rsidR="00FC5258" w:rsidRPr="00562A7A" w:rsidRDefault="00FC5258" w:rsidP="00562A7A">
      <w:pPr>
        <w:pStyle w:val="a3"/>
        <w:tabs>
          <w:tab w:val="left" w:pos="1134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- спеть  различные виды пройденных мажорных и минорных гамм от любой ступени;</w:t>
      </w:r>
    </w:p>
    <w:p w:rsidR="00FC5258" w:rsidRPr="00562A7A" w:rsidRDefault="00FC5258" w:rsidP="00562A7A">
      <w:pPr>
        <w:pStyle w:val="a3"/>
        <w:tabs>
          <w:tab w:val="left" w:pos="1134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- спеть или прочитать хроматическую гамму;</w:t>
      </w:r>
    </w:p>
    <w:p w:rsidR="00FC5258" w:rsidRPr="00562A7A" w:rsidRDefault="00FC5258" w:rsidP="00562A7A">
      <w:pPr>
        <w:pStyle w:val="a3"/>
        <w:tabs>
          <w:tab w:val="left" w:pos="1134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- спеть от звука вверх или вниз пройденные интервалы;</w:t>
      </w:r>
    </w:p>
    <w:p w:rsidR="00FC5258" w:rsidRPr="00562A7A" w:rsidRDefault="00FC5258" w:rsidP="00562A7A">
      <w:pPr>
        <w:pStyle w:val="a3"/>
        <w:tabs>
          <w:tab w:val="left" w:pos="1134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- спеть в тональности тритоны, характерные интервалы с разрешением;</w:t>
      </w:r>
    </w:p>
    <w:p w:rsidR="00FC5258" w:rsidRPr="00562A7A" w:rsidRDefault="00FC5258" w:rsidP="00562A7A">
      <w:pPr>
        <w:pStyle w:val="a3"/>
        <w:tabs>
          <w:tab w:val="left" w:pos="1134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- определить на слух несколько интервалов вне тональности;</w:t>
      </w:r>
    </w:p>
    <w:p w:rsidR="00FC5258" w:rsidRPr="00562A7A" w:rsidRDefault="00FC5258" w:rsidP="00562A7A">
      <w:pPr>
        <w:pStyle w:val="a3"/>
        <w:tabs>
          <w:tab w:val="left" w:pos="1134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- спеть от звука пройденные аккорды;</w:t>
      </w:r>
    </w:p>
    <w:p w:rsidR="00FC5258" w:rsidRPr="00562A7A" w:rsidRDefault="00FC5258" w:rsidP="00562A7A">
      <w:pPr>
        <w:pStyle w:val="a3"/>
        <w:tabs>
          <w:tab w:val="left" w:pos="1134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- спеть в тональности пройденные аккорды;</w:t>
      </w:r>
    </w:p>
    <w:p w:rsidR="00FC5258" w:rsidRPr="00562A7A" w:rsidRDefault="00FC5258" w:rsidP="00562A7A">
      <w:pPr>
        <w:pStyle w:val="a3"/>
        <w:tabs>
          <w:tab w:val="left" w:pos="1134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- разрешить данный мажорный или минорный аккорд в возможные тональности;</w:t>
      </w:r>
    </w:p>
    <w:p w:rsidR="00FC5258" w:rsidRPr="00562A7A" w:rsidRDefault="00FC5258" w:rsidP="00562A7A">
      <w:pPr>
        <w:pStyle w:val="a3"/>
        <w:tabs>
          <w:tab w:val="left" w:pos="1134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- определить на слух аккорды вне тональности;</w:t>
      </w:r>
    </w:p>
    <w:p w:rsidR="00FC5258" w:rsidRPr="00562A7A" w:rsidRDefault="00FC5258" w:rsidP="00562A7A">
      <w:pPr>
        <w:pStyle w:val="a3"/>
        <w:tabs>
          <w:tab w:val="left" w:pos="1134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- определить на слух последовательность из 8-10 интервалов или аккордов.</w:t>
      </w:r>
    </w:p>
    <w:p w:rsidR="00FC5258" w:rsidRPr="00562A7A" w:rsidRDefault="00FC5258" w:rsidP="00562A7A">
      <w:pPr>
        <w:pStyle w:val="a3"/>
        <w:tabs>
          <w:tab w:val="left" w:pos="1134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Данные задания могут быть вариативны и изменяться в сторону упрощения заданий</w:t>
      </w:r>
      <w:r>
        <w:rPr>
          <w:rFonts w:ascii="Times New Roman" w:hAnsi="Times New Roman" w:cs="Times New Roman"/>
          <w:sz w:val="28"/>
          <w:szCs w:val="28"/>
        </w:rPr>
        <w:t>, в зависимости от уровня усвоения материала, развития индивидуальных навыков и умений</w:t>
      </w:r>
      <w:r w:rsidRPr="00562A7A">
        <w:rPr>
          <w:rFonts w:ascii="Times New Roman" w:hAnsi="Times New Roman" w:cs="Times New Roman"/>
          <w:sz w:val="28"/>
          <w:szCs w:val="28"/>
        </w:rPr>
        <w:t>.</w:t>
      </w:r>
    </w:p>
    <w:p w:rsidR="00FC5258" w:rsidRPr="00562A7A" w:rsidRDefault="00FC5258" w:rsidP="00562A7A">
      <w:pPr>
        <w:pStyle w:val="a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5258" w:rsidRPr="00562A7A" w:rsidRDefault="00FC5258" w:rsidP="00246BF2">
      <w:pPr>
        <w:numPr>
          <w:ilvl w:val="0"/>
          <w:numId w:val="35"/>
        </w:numPr>
        <w:ind w:left="142" w:firstLine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A7A">
        <w:rPr>
          <w:rFonts w:ascii="Times New Roman" w:hAnsi="Times New Roman" w:cs="Times New Roman"/>
          <w:b/>
          <w:bCs/>
          <w:sz w:val="28"/>
          <w:szCs w:val="28"/>
        </w:rPr>
        <w:t>СПИСОК РЕКОМЕНДУЕМОЙ УЧЕБНО-МЕТОДИЧЕСКОЙ ЛИТЕРАТУРЫ</w:t>
      </w:r>
    </w:p>
    <w:p w:rsidR="00FC5258" w:rsidRPr="00562A7A" w:rsidRDefault="00FC5258" w:rsidP="00562A7A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258" w:rsidRPr="00562A7A" w:rsidRDefault="00FC5258" w:rsidP="00562A7A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258" w:rsidRPr="00562A7A" w:rsidRDefault="00FC5258" w:rsidP="00562A7A">
      <w:pPr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2A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Учебная литература</w:t>
      </w:r>
    </w:p>
    <w:p w:rsidR="00FC5258" w:rsidRPr="00562A7A" w:rsidRDefault="00FC5258" w:rsidP="00562A7A">
      <w:pPr>
        <w:numPr>
          <w:ilvl w:val="0"/>
          <w:numId w:val="7"/>
        </w:numPr>
        <w:tabs>
          <w:tab w:val="clear" w:pos="720"/>
          <w:tab w:val="num" w:pos="786"/>
          <w:tab w:val="left" w:pos="851"/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Баева Н.,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Зебряк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 xml:space="preserve"> Т. Сольфеджио 1-2 класс. «Кифара», 2006</w:t>
      </w:r>
    </w:p>
    <w:p w:rsidR="00FC5258" w:rsidRPr="00562A7A" w:rsidRDefault="00FC5258" w:rsidP="00562A7A">
      <w:pPr>
        <w:numPr>
          <w:ilvl w:val="0"/>
          <w:numId w:val="7"/>
        </w:numPr>
        <w:tabs>
          <w:tab w:val="clear" w:pos="720"/>
          <w:tab w:val="num" w:pos="786"/>
          <w:tab w:val="left" w:pos="851"/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Давыдова Е., Запорожец С. Сольфеджио. 3 класс. М. «Музыка» 1993</w:t>
      </w:r>
    </w:p>
    <w:p w:rsidR="00FC5258" w:rsidRPr="00562A7A" w:rsidRDefault="00FC5258" w:rsidP="00562A7A">
      <w:pPr>
        <w:numPr>
          <w:ilvl w:val="0"/>
          <w:numId w:val="7"/>
        </w:numPr>
        <w:tabs>
          <w:tab w:val="clear" w:pos="720"/>
          <w:tab w:val="num" w:pos="786"/>
          <w:tab w:val="left" w:pos="851"/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Давыдова Е. Сольфеджио 4 класс. М. «Музыка», 2007</w:t>
      </w:r>
    </w:p>
    <w:p w:rsidR="00FC5258" w:rsidRPr="00562A7A" w:rsidRDefault="00FC5258" w:rsidP="00562A7A">
      <w:pPr>
        <w:numPr>
          <w:ilvl w:val="0"/>
          <w:numId w:val="7"/>
        </w:numPr>
        <w:tabs>
          <w:tab w:val="clear" w:pos="720"/>
          <w:tab w:val="num" w:pos="786"/>
          <w:tab w:val="left" w:pos="851"/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lastRenderedPageBreak/>
        <w:t>Давыдова Е. Сольфеджио 5 класс. М. «Музыка», 1991</w:t>
      </w:r>
    </w:p>
    <w:p w:rsidR="00FC5258" w:rsidRPr="00562A7A" w:rsidRDefault="00FC5258" w:rsidP="00562A7A">
      <w:pPr>
        <w:numPr>
          <w:ilvl w:val="0"/>
          <w:numId w:val="7"/>
        </w:numPr>
        <w:tabs>
          <w:tab w:val="clear" w:pos="720"/>
          <w:tab w:val="num" w:pos="786"/>
          <w:tab w:val="left" w:pos="851"/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Драгомиров П. Учебник сольфеджио. М. «Музыка» 1965</w:t>
      </w:r>
    </w:p>
    <w:p w:rsidR="00FC5258" w:rsidRPr="00562A7A" w:rsidRDefault="00FC5258" w:rsidP="00562A7A">
      <w:pPr>
        <w:numPr>
          <w:ilvl w:val="0"/>
          <w:numId w:val="7"/>
        </w:numPr>
        <w:tabs>
          <w:tab w:val="clear" w:pos="720"/>
          <w:tab w:val="num" w:pos="786"/>
          <w:tab w:val="left" w:pos="851"/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Калинина Г. Рабочие тетради по сольфеджио 1-7 классы. М. 2000-2005</w:t>
      </w:r>
    </w:p>
    <w:p w:rsidR="00FC5258" w:rsidRPr="00562A7A" w:rsidRDefault="00FC5258" w:rsidP="00562A7A">
      <w:pPr>
        <w:numPr>
          <w:ilvl w:val="0"/>
          <w:numId w:val="7"/>
        </w:numPr>
        <w:tabs>
          <w:tab w:val="clear" w:pos="720"/>
          <w:tab w:val="num" w:pos="786"/>
          <w:tab w:val="left" w:pos="851"/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Калмыков Б.,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Фридкин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 xml:space="preserve"> Г. Сольфеджио. Часть 1.Одноголосие. М. Музыка, 1971</w:t>
      </w:r>
    </w:p>
    <w:p w:rsidR="00FC5258" w:rsidRPr="00562A7A" w:rsidRDefault="00FC5258" w:rsidP="00562A7A">
      <w:pPr>
        <w:numPr>
          <w:ilvl w:val="0"/>
          <w:numId w:val="7"/>
        </w:numPr>
        <w:tabs>
          <w:tab w:val="clear" w:pos="720"/>
          <w:tab w:val="num" w:pos="786"/>
          <w:tab w:val="left" w:pos="851"/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Калмыков Б.,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Фридкин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 xml:space="preserve"> Г. Сольфеджио. Часть 2.Двухголосие. М. Музыка, 1970</w:t>
      </w:r>
    </w:p>
    <w:p w:rsidR="00FC5258" w:rsidRPr="00562A7A" w:rsidRDefault="00FC5258" w:rsidP="00562A7A">
      <w:pPr>
        <w:numPr>
          <w:ilvl w:val="0"/>
          <w:numId w:val="7"/>
        </w:numPr>
        <w:tabs>
          <w:tab w:val="clear" w:pos="720"/>
          <w:tab w:val="num" w:pos="786"/>
          <w:tab w:val="left" w:pos="851"/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Калужская Т. Сольфеджио 6 класс. М. «Музыка», 2005</w:t>
      </w:r>
    </w:p>
    <w:p w:rsidR="00FC5258" w:rsidRPr="00562A7A" w:rsidRDefault="00FC5258" w:rsidP="00562A7A">
      <w:pPr>
        <w:pStyle w:val="a3"/>
        <w:numPr>
          <w:ilvl w:val="0"/>
          <w:numId w:val="7"/>
        </w:numPr>
        <w:tabs>
          <w:tab w:val="clear" w:pos="720"/>
          <w:tab w:val="num" w:pos="786"/>
          <w:tab w:val="left" w:pos="851"/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62A7A">
        <w:rPr>
          <w:rStyle w:val="ad"/>
          <w:rFonts w:ascii="Times New Roman" w:hAnsi="Times New Roman"/>
          <w:b w:val="0"/>
          <w:bCs w:val="0"/>
          <w:sz w:val="28"/>
          <w:szCs w:val="28"/>
        </w:rPr>
        <w:t>Металлиди</w:t>
      </w:r>
      <w:proofErr w:type="spellEnd"/>
      <w:r w:rsidRPr="00562A7A">
        <w:rPr>
          <w:rStyle w:val="ad"/>
          <w:rFonts w:ascii="Times New Roman" w:hAnsi="Times New Roman"/>
          <w:b w:val="0"/>
          <w:bCs w:val="0"/>
          <w:sz w:val="28"/>
          <w:szCs w:val="28"/>
        </w:rPr>
        <w:t xml:space="preserve"> Ж. Сольфеджио. </w:t>
      </w:r>
      <w:r w:rsidRPr="00562A7A">
        <w:rPr>
          <w:rFonts w:ascii="Times New Roman" w:hAnsi="Times New Roman" w:cs="Times New Roman"/>
          <w:sz w:val="28"/>
          <w:szCs w:val="28"/>
        </w:rPr>
        <w:t xml:space="preserve">Мы играем, сочиняем и поем. </w:t>
      </w:r>
      <w:r w:rsidRPr="00562A7A">
        <w:rPr>
          <w:rStyle w:val="ad"/>
          <w:rFonts w:ascii="Times New Roman" w:hAnsi="Times New Roman"/>
          <w:b w:val="0"/>
          <w:bCs w:val="0"/>
          <w:sz w:val="28"/>
          <w:szCs w:val="28"/>
        </w:rPr>
        <w:t xml:space="preserve">Для 1-7 классов детской музыкальной школы. </w:t>
      </w:r>
      <w:r w:rsidRPr="00562A7A">
        <w:rPr>
          <w:rFonts w:ascii="Times New Roman" w:hAnsi="Times New Roman" w:cs="Times New Roman"/>
          <w:sz w:val="28"/>
          <w:szCs w:val="28"/>
        </w:rPr>
        <w:t>СПб: «Композитор», 2008</w:t>
      </w:r>
    </w:p>
    <w:p w:rsidR="00FC5258" w:rsidRPr="00562A7A" w:rsidRDefault="00FC5258" w:rsidP="00562A7A">
      <w:pPr>
        <w:numPr>
          <w:ilvl w:val="0"/>
          <w:numId w:val="7"/>
        </w:numPr>
        <w:tabs>
          <w:tab w:val="clear" w:pos="720"/>
          <w:tab w:val="num" w:pos="786"/>
          <w:tab w:val="left" w:pos="851"/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Островский А., Соловьев С.,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Шокин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 xml:space="preserve"> В. Сольфеджио. М. «Классика-</w:t>
      </w:r>
      <w:r w:rsidRPr="00562A7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562A7A">
        <w:rPr>
          <w:rFonts w:ascii="Times New Roman" w:hAnsi="Times New Roman" w:cs="Times New Roman"/>
          <w:sz w:val="28"/>
          <w:szCs w:val="28"/>
        </w:rPr>
        <w:t>» 2003</w:t>
      </w:r>
    </w:p>
    <w:p w:rsidR="00FC5258" w:rsidRPr="00562A7A" w:rsidRDefault="00FC5258" w:rsidP="00562A7A">
      <w:pPr>
        <w:numPr>
          <w:ilvl w:val="0"/>
          <w:numId w:val="7"/>
        </w:numPr>
        <w:tabs>
          <w:tab w:val="clear" w:pos="720"/>
          <w:tab w:val="num" w:pos="786"/>
          <w:tab w:val="left" w:pos="851"/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Рубец А. Одноголосное сольфеджио</w:t>
      </w:r>
    </w:p>
    <w:p w:rsidR="00FC5258" w:rsidRPr="00562A7A" w:rsidRDefault="00FC5258" w:rsidP="00562A7A">
      <w:pPr>
        <w:numPr>
          <w:ilvl w:val="0"/>
          <w:numId w:val="7"/>
        </w:numPr>
        <w:tabs>
          <w:tab w:val="clear" w:pos="720"/>
          <w:tab w:val="num" w:pos="786"/>
          <w:tab w:val="left" w:pos="851"/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A7A">
        <w:rPr>
          <w:rFonts w:ascii="Times New Roman" w:hAnsi="Times New Roman" w:cs="Times New Roman"/>
          <w:sz w:val="28"/>
          <w:szCs w:val="28"/>
        </w:rPr>
        <w:t>Фридкин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 xml:space="preserve"> Г. Чтение с листа на уроках сольфеджио. М., 1982</w:t>
      </w:r>
    </w:p>
    <w:p w:rsidR="00FC5258" w:rsidRPr="00562A7A" w:rsidRDefault="00FC5258" w:rsidP="00562A7A">
      <w:pPr>
        <w:tabs>
          <w:tab w:val="left" w:pos="1134"/>
        </w:tabs>
        <w:spacing w:after="0" w:line="360" w:lineRule="auto"/>
        <w:ind w:left="1134" w:hanging="425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C5258" w:rsidRPr="00562A7A" w:rsidRDefault="00FC5258" w:rsidP="00562A7A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2A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Учебно-методическая литература</w:t>
      </w:r>
    </w:p>
    <w:p w:rsidR="00FC5258" w:rsidRPr="00562A7A" w:rsidRDefault="00FC5258" w:rsidP="00562A7A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 xml:space="preserve">Музыкальные диктанты для детской музыкальной школы (сост.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Ж.Металлиди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7A">
        <w:rPr>
          <w:rFonts w:ascii="Times New Roman" w:hAnsi="Times New Roman" w:cs="Times New Roman"/>
          <w:sz w:val="28"/>
          <w:szCs w:val="28"/>
        </w:rPr>
        <w:t>А.Перцовская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>). М. СПб. «Музыка», 1985</w:t>
      </w:r>
    </w:p>
    <w:p w:rsidR="00FC5258" w:rsidRPr="00562A7A" w:rsidRDefault="00FC5258" w:rsidP="00562A7A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A7A">
        <w:rPr>
          <w:rFonts w:ascii="Times New Roman" w:hAnsi="Times New Roman" w:cs="Times New Roman"/>
          <w:sz w:val="28"/>
          <w:szCs w:val="28"/>
        </w:rPr>
        <w:t>Ладухин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 xml:space="preserve"> Н. 1000 примеров музыкального диктанта. М.: «Композитор», 1993</w:t>
      </w:r>
    </w:p>
    <w:p w:rsidR="00FC5258" w:rsidRPr="00562A7A" w:rsidRDefault="00FC5258" w:rsidP="00562A7A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A7A">
        <w:rPr>
          <w:rFonts w:ascii="Times New Roman" w:hAnsi="Times New Roman" w:cs="Times New Roman"/>
          <w:sz w:val="28"/>
          <w:szCs w:val="28"/>
        </w:rPr>
        <w:t>Русяева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 xml:space="preserve"> И. Одноголосные диктанты. М., 1999</w:t>
      </w:r>
    </w:p>
    <w:p w:rsidR="00FC5258" w:rsidRPr="00562A7A" w:rsidRDefault="00FC5258" w:rsidP="00562A7A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A7A">
        <w:rPr>
          <w:rFonts w:ascii="Times New Roman" w:hAnsi="Times New Roman" w:cs="Times New Roman"/>
          <w:sz w:val="28"/>
          <w:szCs w:val="28"/>
        </w:rPr>
        <w:t>Русяева</w:t>
      </w:r>
      <w:proofErr w:type="spellEnd"/>
      <w:r w:rsidRPr="00562A7A">
        <w:rPr>
          <w:rFonts w:ascii="Times New Roman" w:hAnsi="Times New Roman" w:cs="Times New Roman"/>
          <w:sz w:val="28"/>
          <w:szCs w:val="28"/>
        </w:rPr>
        <w:t xml:space="preserve"> И. Развитие гармонического слуха на уроках сольфеджио. М., 1993</w:t>
      </w:r>
    </w:p>
    <w:p w:rsidR="00FC5258" w:rsidRPr="00562A7A" w:rsidRDefault="00FC5258" w:rsidP="00562A7A">
      <w:pPr>
        <w:spacing w:after="0" w:line="36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C5258" w:rsidRPr="00562A7A" w:rsidRDefault="00FC5258" w:rsidP="00562A7A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2A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Методическая литература </w:t>
      </w:r>
    </w:p>
    <w:p w:rsidR="00FC5258" w:rsidRPr="00562A7A" w:rsidRDefault="00FC5258" w:rsidP="00562A7A">
      <w:pPr>
        <w:pStyle w:val="a3"/>
        <w:numPr>
          <w:ilvl w:val="0"/>
          <w:numId w:val="25"/>
        </w:numPr>
        <w:tabs>
          <w:tab w:val="left" w:pos="851"/>
        </w:tabs>
        <w:spacing w:after="0" w:line="360" w:lineRule="auto"/>
        <w:ind w:left="851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Давыдова Е. Сольфеджио. 3 класс. ДМШ Методическое пособие. М., «Музыка», 1976</w:t>
      </w:r>
    </w:p>
    <w:p w:rsidR="00FC5258" w:rsidRPr="00562A7A" w:rsidRDefault="00FC5258" w:rsidP="00562A7A">
      <w:pPr>
        <w:pStyle w:val="1"/>
        <w:numPr>
          <w:ilvl w:val="0"/>
          <w:numId w:val="25"/>
        </w:numPr>
        <w:tabs>
          <w:tab w:val="left" w:pos="851"/>
          <w:tab w:val="left" w:pos="1134"/>
        </w:tabs>
        <w:spacing w:line="360" w:lineRule="auto"/>
        <w:ind w:left="851" w:firstLine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2A7A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Давыдова Е. Сольфеджио. 4 класс. ДМШ Методическое пособие. М., «Музыка», 2005</w:t>
      </w:r>
    </w:p>
    <w:p w:rsidR="00FC5258" w:rsidRPr="00562A7A" w:rsidRDefault="00FC5258" w:rsidP="00562A7A">
      <w:pPr>
        <w:pStyle w:val="a3"/>
        <w:numPr>
          <w:ilvl w:val="0"/>
          <w:numId w:val="25"/>
        </w:numPr>
        <w:tabs>
          <w:tab w:val="left" w:pos="851"/>
          <w:tab w:val="left" w:pos="1134"/>
        </w:tabs>
        <w:spacing w:after="0" w:line="360" w:lineRule="auto"/>
        <w:ind w:left="851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Давыдова Е. Сольфеджио. 5 класс. ДМШ Методическое пособие. М., «Музыка», 1981</w:t>
      </w:r>
    </w:p>
    <w:p w:rsidR="00FC5258" w:rsidRPr="00562A7A" w:rsidRDefault="00FC5258" w:rsidP="00562A7A">
      <w:pPr>
        <w:pStyle w:val="a3"/>
        <w:numPr>
          <w:ilvl w:val="0"/>
          <w:numId w:val="25"/>
        </w:numPr>
        <w:tabs>
          <w:tab w:val="left" w:pos="851"/>
          <w:tab w:val="left" w:pos="1134"/>
        </w:tabs>
        <w:spacing w:after="0" w:line="360" w:lineRule="auto"/>
        <w:ind w:left="851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7A">
        <w:rPr>
          <w:rFonts w:ascii="Times New Roman" w:hAnsi="Times New Roman" w:cs="Times New Roman"/>
          <w:sz w:val="28"/>
          <w:szCs w:val="28"/>
        </w:rPr>
        <w:t>Калужская Т. Сольфеджио 6 класс ДМШ. Учебно-методическое пособие. М., «Музыка», 1988</w:t>
      </w:r>
    </w:p>
    <w:sectPr w:rsidR="00FC5258" w:rsidRPr="00562A7A" w:rsidSect="0082623C">
      <w:pgSz w:w="11906" w:h="16838"/>
      <w:pgMar w:top="1134" w:right="850" w:bottom="1134" w:left="1701" w:header="62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7A1" w:rsidRDefault="00C677A1" w:rsidP="004E60C6">
      <w:pPr>
        <w:spacing w:after="0" w:line="240" w:lineRule="auto"/>
      </w:pPr>
      <w:r>
        <w:separator/>
      </w:r>
    </w:p>
  </w:endnote>
  <w:endnote w:type="continuationSeparator" w:id="0">
    <w:p w:rsidR="00C677A1" w:rsidRDefault="00C677A1" w:rsidP="004E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§ЮЎм§Ў?Ўм§А?§Ю???Ўм§А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7A1" w:rsidRDefault="00C677A1" w:rsidP="004E60C6">
      <w:pPr>
        <w:spacing w:after="0" w:line="240" w:lineRule="auto"/>
      </w:pPr>
      <w:r>
        <w:separator/>
      </w:r>
    </w:p>
  </w:footnote>
  <w:footnote w:type="continuationSeparator" w:id="0">
    <w:p w:rsidR="00C677A1" w:rsidRDefault="00C677A1" w:rsidP="004E6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258" w:rsidRDefault="00FC5258">
    <w:pPr>
      <w:pStyle w:val="a6"/>
      <w:jc w:val="center"/>
    </w:pPr>
  </w:p>
  <w:p w:rsidR="00FC5258" w:rsidRDefault="00FC525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4834CF7"/>
    <w:multiLevelType w:val="hybridMultilevel"/>
    <w:tmpl w:val="E2660FA0"/>
    <w:lvl w:ilvl="0" w:tplc="E88E3F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F183E29"/>
    <w:multiLevelType w:val="hybridMultilevel"/>
    <w:tmpl w:val="BB66AA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2226F9"/>
    <w:multiLevelType w:val="hybridMultilevel"/>
    <w:tmpl w:val="F30A591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2D0D42"/>
    <w:multiLevelType w:val="hybridMultilevel"/>
    <w:tmpl w:val="A51246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B55506"/>
    <w:multiLevelType w:val="hybridMultilevel"/>
    <w:tmpl w:val="89DEA66E"/>
    <w:lvl w:ilvl="0" w:tplc="18167FCE">
      <w:start w:val="1"/>
      <w:numFmt w:val="decimal"/>
      <w:lvlText w:val="%1."/>
      <w:lvlJc w:val="left"/>
      <w:pPr>
        <w:ind w:left="7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2" w:hanging="180"/>
      </w:pPr>
      <w:rPr>
        <w:rFonts w:cs="Times New Roman"/>
      </w:rPr>
    </w:lvl>
  </w:abstractNum>
  <w:abstractNum w:abstractNumId="6" w15:restartNumberingAfterBreak="0">
    <w:nsid w:val="18DD7C17"/>
    <w:multiLevelType w:val="hybridMultilevel"/>
    <w:tmpl w:val="D23287E4"/>
    <w:lvl w:ilvl="0" w:tplc="FFFFFFFF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1E427643"/>
    <w:multiLevelType w:val="hybridMultilevel"/>
    <w:tmpl w:val="AA90CA0A"/>
    <w:lvl w:ilvl="0" w:tplc="79E261F6">
      <w:start w:val="5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1F0C3A6E"/>
    <w:multiLevelType w:val="hybridMultilevel"/>
    <w:tmpl w:val="78AE1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04DAA"/>
    <w:multiLevelType w:val="hybridMultilevel"/>
    <w:tmpl w:val="7708FE06"/>
    <w:lvl w:ilvl="0" w:tplc="F4CA9CF0">
      <w:start w:val="1"/>
      <w:numFmt w:val="bullet"/>
      <w:lvlText w:val=""/>
      <w:lvlJc w:val="left"/>
      <w:pPr>
        <w:tabs>
          <w:tab w:val="num" w:pos="723"/>
        </w:tabs>
        <w:ind w:left="723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66"/>
        </w:tabs>
        <w:ind w:left="17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86"/>
        </w:tabs>
        <w:ind w:left="24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06"/>
        </w:tabs>
        <w:ind w:left="32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26"/>
        </w:tabs>
        <w:ind w:left="39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46"/>
        </w:tabs>
        <w:ind w:left="46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66"/>
        </w:tabs>
        <w:ind w:left="53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86"/>
        </w:tabs>
        <w:ind w:left="60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06"/>
        </w:tabs>
        <w:ind w:left="6806" w:hanging="360"/>
      </w:pPr>
      <w:rPr>
        <w:rFonts w:ascii="Wingdings" w:hAnsi="Wingdings" w:hint="default"/>
      </w:rPr>
    </w:lvl>
  </w:abstractNum>
  <w:abstractNum w:abstractNumId="10" w15:restartNumberingAfterBreak="0">
    <w:nsid w:val="2DC93D15"/>
    <w:multiLevelType w:val="hybridMultilevel"/>
    <w:tmpl w:val="7D9AFE3A"/>
    <w:lvl w:ilvl="0" w:tplc="5596F72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36D701E9"/>
    <w:multiLevelType w:val="hybridMultilevel"/>
    <w:tmpl w:val="D0DAC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24315B"/>
    <w:multiLevelType w:val="hybridMultilevel"/>
    <w:tmpl w:val="4E5EF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2E7CCD"/>
    <w:multiLevelType w:val="hybridMultilevel"/>
    <w:tmpl w:val="7E40051A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 w15:restartNumberingAfterBreak="0">
    <w:nsid w:val="3F747A00"/>
    <w:multiLevelType w:val="hybridMultilevel"/>
    <w:tmpl w:val="F05EFAC2"/>
    <w:lvl w:ilvl="0" w:tplc="46DCF58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45674895"/>
    <w:multiLevelType w:val="hybridMultilevel"/>
    <w:tmpl w:val="64A816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9D1163A"/>
    <w:multiLevelType w:val="hybridMultilevel"/>
    <w:tmpl w:val="C7B06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94900"/>
    <w:multiLevelType w:val="hybridMultilevel"/>
    <w:tmpl w:val="90FEDE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4E6DD2"/>
    <w:multiLevelType w:val="hybridMultilevel"/>
    <w:tmpl w:val="A0D0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6D5147"/>
    <w:multiLevelType w:val="hybridMultilevel"/>
    <w:tmpl w:val="C9DECECE"/>
    <w:lvl w:ilvl="0" w:tplc="AC163EC0">
      <w:start w:val="1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501759C3"/>
    <w:multiLevelType w:val="hybridMultilevel"/>
    <w:tmpl w:val="29B42A24"/>
    <w:lvl w:ilvl="0" w:tplc="7E4E1D0E">
      <w:start w:val="190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05F10"/>
    <w:multiLevelType w:val="hybridMultilevel"/>
    <w:tmpl w:val="08E6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5402566"/>
    <w:multiLevelType w:val="hybridMultilevel"/>
    <w:tmpl w:val="A510E150"/>
    <w:lvl w:ilvl="0" w:tplc="DD882BA2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D430E0"/>
    <w:multiLevelType w:val="hybridMultilevel"/>
    <w:tmpl w:val="9DFAE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7E32F07"/>
    <w:multiLevelType w:val="hybridMultilevel"/>
    <w:tmpl w:val="D1C62764"/>
    <w:lvl w:ilvl="0" w:tplc="04190001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885"/>
        </w:tabs>
        <w:ind w:left="78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325"/>
        </w:tabs>
        <w:ind w:left="93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0045"/>
        </w:tabs>
        <w:ind w:left="100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0765"/>
        </w:tabs>
        <w:ind w:left="107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1485"/>
        </w:tabs>
        <w:ind w:left="114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2205"/>
        </w:tabs>
        <w:ind w:left="122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2925"/>
        </w:tabs>
        <w:ind w:left="12925" w:hanging="360"/>
      </w:pPr>
      <w:rPr>
        <w:rFonts w:ascii="Wingdings" w:hAnsi="Wingdings" w:hint="default"/>
      </w:rPr>
    </w:lvl>
  </w:abstractNum>
  <w:abstractNum w:abstractNumId="25" w15:restartNumberingAfterBreak="0">
    <w:nsid w:val="6B782D50"/>
    <w:multiLevelType w:val="hybridMultilevel"/>
    <w:tmpl w:val="0D387D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19B0754"/>
    <w:multiLevelType w:val="hybridMultilevel"/>
    <w:tmpl w:val="70421F8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6858F0"/>
    <w:multiLevelType w:val="hybridMultilevel"/>
    <w:tmpl w:val="DF7A0E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280612F"/>
    <w:multiLevelType w:val="hybridMultilevel"/>
    <w:tmpl w:val="FC364162"/>
    <w:lvl w:ilvl="0" w:tplc="9B42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2E6209E"/>
    <w:multiLevelType w:val="hybridMultilevel"/>
    <w:tmpl w:val="0DA4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57C6B83"/>
    <w:multiLevelType w:val="hybridMultilevel"/>
    <w:tmpl w:val="D5F24A50"/>
    <w:lvl w:ilvl="0" w:tplc="A2E6E432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83849F3"/>
    <w:multiLevelType w:val="hybridMultilevel"/>
    <w:tmpl w:val="08E6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9B44C5A"/>
    <w:multiLevelType w:val="hybridMultilevel"/>
    <w:tmpl w:val="A7FC14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481E02"/>
    <w:multiLevelType w:val="hybridMultilevel"/>
    <w:tmpl w:val="08E6C37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4" w15:restartNumberingAfterBreak="0">
    <w:nsid w:val="7EC529B3"/>
    <w:multiLevelType w:val="hybridMultilevel"/>
    <w:tmpl w:val="CF660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2"/>
  </w:num>
  <w:num w:numId="3">
    <w:abstractNumId w:val="10"/>
  </w:num>
  <w:num w:numId="4">
    <w:abstractNumId w:val="18"/>
  </w:num>
  <w:num w:numId="5">
    <w:abstractNumId w:val="19"/>
  </w:num>
  <w:num w:numId="6">
    <w:abstractNumId w:val="20"/>
  </w:num>
  <w:num w:numId="7">
    <w:abstractNumId w:val="28"/>
  </w:num>
  <w:num w:numId="8">
    <w:abstractNumId w:val="12"/>
  </w:num>
  <w:num w:numId="9">
    <w:abstractNumId w:val="27"/>
  </w:num>
  <w:num w:numId="10">
    <w:abstractNumId w:val="23"/>
  </w:num>
  <w:num w:numId="11">
    <w:abstractNumId w:val="4"/>
  </w:num>
  <w:num w:numId="12">
    <w:abstractNumId w:val="29"/>
  </w:num>
  <w:num w:numId="13">
    <w:abstractNumId w:val="21"/>
  </w:num>
  <w:num w:numId="14">
    <w:abstractNumId w:val="33"/>
  </w:num>
  <w:num w:numId="15">
    <w:abstractNumId w:val="1"/>
  </w:num>
  <w:num w:numId="16">
    <w:abstractNumId w:val="31"/>
  </w:num>
  <w:num w:numId="17">
    <w:abstractNumId w:val="34"/>
  </w:num>
  <w:num w:numId="18">
    <w:abstractNumId w:val="15"/>
  </w:num>
  <w:num w:numId="19">
    <w:abstractNumId w:val="16"/>
  </w:num>
  <w:num w:numId="20">
    <w:abstractNumId w:val="3"/>
  </w:num>
  <w:num w:numId="21">
    <w:abstractNumId w:val="26"/>
  </w:num>
  <w:num w:numId="22">
    <w:abstractNumId w:val="24"/>
  </w:num>
  <w:num w:numId="23">
    <w:abstractNumId w:val="2"/>
  </w:num>
  <w:num w:numId="24">
    <w:abstractNumId w:val="14"/>
  </w:num>
  <w:num w:numId="25">
    <w:abstractNumId w:val="17"/>
  </w:num>
  <w:num w:numId="26">
    <w:abstractNumId w:val="6"/>
  </w:num>
  <w:num w:numId="27">
    <w:abstractNumId w:val="13"/>
  </w:num>
  <w:num w:numId="28">
    <w:abstractNumId w:val="11"/>
  </w:num>
  <w:num w:numId="29">
    <w:abstractNumId w:val="0"/>
  </w:num>
  <w:num w:numId="30">
    <w:abstractNumId w:val="5"/>
  </w:num>
  <w:num w:numId="31">
    <w:abstractNumId w:val="25"/>
  </w:num>
  <w:num w:numId="32">
    <w:abstractNumId w:val="30"/>
  </w:num>
  <w:num w:numId="33">
    <w:abstractNumId w:val="32"/>
  </w:num>
  <w:num w:numId="34">
    <w:abstractNumId w:val="8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oNotTrackMoves/>
  <w:defaultTabStop w:val="73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2BD"/>
    <w:rsid w:val="00001144"/>
    <w:rsid w:val="0000235D"/>
    <w:rsid w:val="00004D5D"/>
    <w:rsid w:val="00005416"/>
    <w:rsid w:val="000062F6"/>
    <w:rsid w:val="0001268C"/>
    <w:rsid w:val="000146FA"/>
    <w:rsid w:val="000158AD"/>
    <w:rsid w:val="00015F7A"/>
    <w:rsid w:val="000174EF"/>
    <w:rsid w:val="000235F9"/>
    <w:rsid w:val="00027C70"/>
    <w:rsid w:val="0003023D"/>
    <w:rsid w:val="000304CD"/>
    <w:rsid w:val="00030696"/>
    <w:rsid w:val="00030CE8"/>
    <w:rsid w:val="00032BDD"/>
    <w:rsid w:val="00033A30"/>
    <w:rsid w:val="00043F27"/>
    <w:rsid w:val="00045C73"/>
    <w:rsid w:val="0004756A"/>
    <w:rsid w:val="00051A8C"/>
    <w:rsid w:val="00052AD7"/>
    <w:rsid w:val="0005462E"/>
    <w:rsid w:val="00070633"/>
    <w:rsid w:val="0007439F"/>
    <w:rsid w:val="00076A8A"/>
    <w:rsid w:val="000825C1"/>
    <w:rsid w:val="00083117"/>
    <w:rsid w:val="00084328"/>
    <w:rsid w:val="00084C65"/>
    <w:rsid w:val="000860FE"/>
    <w:rsid w:val="00090310"/>
    <w:rsid w:val="00097B70"/>
    <w:rsid w:val="000A4D06"/>
    <w:rsid w:val="000B318F"/>
    <w:rsid w:val="000B5291"/>
    <w:rsid w:val="000B5E65"/>
    <w:rsid w:val="000B6883"/>
    <w:rsid w:val="000B71BA"/>
    <w:rsid w:val="000C1196"/>
    <w:rsid w:val="000C240F"/>
    <w:rsid w:val="000C2DCD"/>
    <w:rsid w:val="000C404A"/>
    <w:rsid w:val="000C4638"/>
    <w:rsid w:val="000C5A4B"/>
    <w:rsid w:val="000E725A"/>
    <w:rsid w:val="00102ACE"/>
    <w:rsid w:val="0011286F"/>
    <w:rsid w:val="00115A62"/>
    <w:rsid w:val="00123AF0"/>
    <w:rsid w:val="00124C41"/>
    <w:rsid w:val="001316BA"/>
    <w:rsid w:val="00132171"/>
    <w:rsid w:val="001326D3"/>
    <w:rsid w:val="001362BD"/>
    <w:rsid w:val="00142C34"/>
    <w:rsid w:val="001431D3"/>
    <w:rsid w:val="00143DB7"/>
    <w:rsid w:val="00151638"/>
    <w:rsid w:val="00151E1D"/>
    <w:rsid w:val="00153394"/>
    <w:rsid w:val="00160275"/>
    <w:rsid w:val="00161D16"/>
    <w:rsid w:val="00165E55"/>
    <w:rsid w:val="0017522B"/>
    <w:rsid w:val="0018130A"/>
    <w:rsid w:val="001862EA"/>
    <w:rsid w:val="00190BA8"/>
    <w:rsid w:val="0019445F"/>
    <w:rsid w:val="00194E52"/>
    <w:rsid w:val="001A058A"/>
    <w:rsid w:val="001A7F0A"/>
    <w:rsid w:val="001B2969"/>
    <w:rsid w:val="001B50CB"/>
    <w:rsid w:val="001C0A04"/>
    <w:rsid w:val="001C16A1"/>
    <w:rsid w:val="001C2B59"/>
    <w:rsid w:val="001C4765"/>
    <w:rsid w:val="001C56A5"/>
    <w:rsid w:val="001C68CC"/>
    <w:rsid w:val="001C792B"/>
    <w:rsid w:val="001D00B7"/>
    <w:rsid w:val="001D13DB"/>
    <w:rsid w:val="001D72E4"/>
    <w:rsid w:val="001E01C8"/>
    <w:rsid w:val="001E5B9F"/>
    <w:rsid w:val="001E5F9A"/>
    <w:rsid w:val="001E72BE"/>
    <w:rsid w:val="001E7525"/>
    <w:rsid w:val="001F2F20"/>
    <w:rsid w:val="001F3415"/>
    <w:rsid w:val="001F5562"/>
    <w:rsid w:val="001F7B85"/>
    <w:rsid w:val="002047A1"/>
    <w:rsid w:val="00207373"/>
    <w:rsid w:val="00210C27"/>
    <w:rsid w:val="00213063"/>
    <w:rsid w:val="002151DB"/>
    <w:rsid w:val="00217F0B"/>
    <w:rsid w:val="002252FB"/>
    <w:rsid w:val="002264DA"/>
    <w:rsid w:val="002273B0"/>
    <w:rsid w:val="002317CF"/>
    <w:rsid w:val="00236F34"/>
    <w:rsid w:val="00241C45"/>
    <w:rsid w:val="00246BF2"/>
    <w:rsid w:val="00247504"/>
    <w:rsid w:val="00250187"/>
    <w:rsid w:val="00250B01"/>
    <w:rsid w:val="00251003"/>
    <w:rsid w:val="002524C7"/>
    <w:rsid w:val="002537E5"/>
    <w:rsid w:val="00257FAB"/>
    <w:rsid w:val="0027140A"/>
    <w:rsid w:val="002752AB"/>
    <w:rsid w:val="00276EC2"/>
    <w:rsid w:val="0028030B"/>
    <w:rsid w:val="00281EA5"/>
    <w:rsid w:val="00284669"/>
    <w:rsid w:val="00285ED7"/>
    <w:rsid w:val="00286C63"/>
    <w:rsid w:val="00286EA1"/>
    <w:rsid w:val="00290782"/>
    <w:rsid w:val="0029193E"/>
    <w:rsid w:val="0029322B"/>
    <w:rsid w:val="002B046E"/>
    <w:rsid w:val="002B1D6C"/>
    <w:rsid w:val="002C2BAA"/>
    <w:rsid w:val="002C478B"/>
    <w:rsid w:val="002C56AB"/>
    <w:rsid w:val="002D01DB"/>
    <w:rsid w:val="002D798B"/>
    <w:rsid w:val="002E1C6C"/>
    <w:rsid w:val="002E3F53"/>
    <w:rsid w:val="002E55D8"/>
    <w:rsid w:val="002F1503"/>
    <w:rsid w:val="002F2375"/>
    <w:rsid w:val="002F50B1"/>
    <w:rsid w:val="002F5D21"/>
    <w:rsid w:val="002F762B"/>
    <w:rsid w:val="003008C6"/>
    <w:rsid w:val="00301116"/>
    <w:rsid w:val="003116F8"/>
    <w:rsid w:val="003243F0"/>
    <w:rsid w:val="003304F6"/>
    <w:rsid w:val="0033338B"/>
    <w:rsid w:val="0034206F"/>
    <w:rsid w:val="00342121"/>
    <w:rsid w:val="0034307D"/>
    <w:rsid w:val="003460A3"/>
    <w:rsid w:val="0034770B"/>
    <w:rsid w:val="00347F3D"/>
    <w:rsid w:val="0035211C"/>
    <w:rsid w:val="0035686C"/>
    <w:rsid w:val="00360E43"/>
    <w:rsid w:val="003722D6"/>
    <w:rsid w:val="00372302"/>
    <w:rsid w:val="0038188F"/>
    <w:rsid w:val="00384299"/>
    <w:rsid w:val="003926C6"/>
    <w:rsid w:val="00393A50"/>
    <w:rsid w:val="0039486B"/>
    <w:rsid w:val="00397A76"/>
    <w:rsid w:val="003A19DD"/>
    <w:rsid w:val="003B0753"/>
    <w:rsid w:val="003B388C"/>
    <w:rsid w:val="003B4EFB"/>
    <w:rsid w:val="003B5609"/>
    <w:rsid w:val="003C7113"/>
    <w:rsid w:val="003C7211"/>
    <w:rsid w:val="003D271E"/>
    <w:rsid w:val="003E45D0"/>
    <w:rsid w:val="00400D2E"/>
    <w:rsid w:val="0040130F"/>
    <w:rsid w:val="004057AD"/>
    <w:rsid w:val="004100DB"/>
    <w:rsid w:val="0041516A"/>
    <w:rsid w:val="004169C9"/>
    <w:rsid w:val="004172AB"/>
    <w:rsid w:val="00417496"/>
    <w:rsid w:val="004217A0"/>
    <w:rsid w:val="004261FA"/>
    <w:rsid w:val="0043267E"/>
    <w:rsid w:val="004332B2"/>
    <w:rsid w:val="00440ECE"/>
    <w:rsid w:val="00443C49"/>
    <w:rsid w:val="00451AC2"/>
    <w:rsid w:val="0045305F"/>
    <w:rsid w:val="00456715"/>
    <w:rsid w:val="00457988"/>
    <w:rsid w:val="0046652D"/>
    <w:rsid w:val="0047396B"/>
    <w:rsid w:val="00481604"/>
    <w:rsid w:val="00490031"/>
    <w:rsid w:val="004913D2"/>
    <w:rsid w:val="00494053"/>
    <w:rsid w:val="004A16AF"/>
    <w:rsid w:val="004A1E14"/>
    <w:rsid w:val="004A3D9F"/>
    <w:rsid w:val="004A3F30"/>
    <w:rsid w:val="004A4075"/>
    <w:rsid w:val="004B00CA"/>
    <w:rsid w:val="004C009F"/>
    <w:rsid w:val="004C63DA"/>
    <w:rsid w:val="004C6AF9"/>
    <w:rsid w:val="004D3020"/>
    <w:rsid w:val="004D3B24"/>
    <w:rsid w:val="004D4B3D"/>
    <w:rsid w:val="004D54A2"/>
    <w:rsid w:val="004D5778"/>
    <w:rsid w:val="004D76CF"/>
    <w:rsid w:val="004D7B34"/>
    <w:rsid w:val="004E1E0B"/>
    <w:rsid w:val="004E43D9"/>
    <w:rsid w:val="004E466D"/>
    <w:rsid w:val="004E4AD9"/>
    <w:rsid w:val="004E60C6"/>
    <w:rsid w:val="004F297A"/>
    <w:rsid w:val="004F421E"/>
    <w:rsid w:val="004F4228"/>
    <w:rsid w:val="004F6251"/>
    <w:rsid w:val="0050473A"/>
    <w:rsid w:val="005073EE"/>
    <w:rsid w:val="00507516"/>
    <w:rsid w:val="00522C43"/>
    <w:rsid w:val="00527BE3"/>
    <w:rsid w:val="00537EBC"/>
    <w:rsid w:val="00542B5A"/>
    <w:rsid w:val="00545B16"/>
    <w:rsid w:val="0055111B"/>
    <w:rsid w:val="005511B0"/>
    <w:rsid w:val="00555DA8"/>
    <w:rsid w:val="005600E0"/>
    <w:rsid w:val="005615B6"/>
    <w:rsid w:val="00562A7A"/>
    <w:rsid w:val="00565C93"/>
    <w:rsid w:val="00574BE2"/>
    <w:rsid w:val="0057768F"/>
    <w:rsid w:val="00580C1B"/>
    <w:rsid w:val="00585160"/>
    <w:rsid w:val="00587427"/>
    <w:rsid w:val="005922C2"/>
    <w:rsid w:val="005956D6"/>
    <w:rsid w:val="005A0CCA"/>
    <w:rsid w:val="005A1B56"/>
    <w:rsid w:val="005A1DDC"/>
    <w:rsid w:val="005A323F"/>
    <w:rsid w:val="005B386B"/>
    <w:rsid w:val="005C18C2"/>
    <w:rsid w:val="005C363C"/>
    <w:rsid w:val="005C3902"/>
    <w:rsid w:val="005C5D5D"/>
    <w:rsid w:val="005C7700"/>
    <w:rsid w:val="005D2331"/>
    <w:rsid w:val="005E1093"/>
    <w:rsid w:val="005E13ED"/>
    <w:rsid w:val="005F063A"/>
    <w:rsid w:val="005F41A9"/>
    <w:rsid w:val="005F5019"/>
    <w:rsid w:val="006012E0"/>
    <w:rsid w:val="006025EB"/>
    <w:rsid w:val="00622A79"/>
    <w:rsid w:val="0062618D"/>
    <w:rsid w:val="00630116"/>
    <w:rsid w:val="00630DA2"/>
    <w:rsid w:val="00637B00"/>
    <w:rsid w:val="006402C6"/>
    <w:rsid w:val="00641256"/>
    <w:rsid w:val="006431EA"/>
    <w:rsid w:val="00647AEE"/>
    <w:rsid w:val="00647C1E"/>
    <w:rsid w:val="00656B25"/>
    <w:rsid w:val="00660F72"/>
    <w:rsid w:val="00662FB3"/>
    <w:rsid w:val="0066457B"/>
    <w:rsid w:val="00664E7F"/>
    <w:rsid w:val="00667A6B"/>
    <w:rsid w:val="00671796"/>
    <w:rsid w:val="006726FF"/>
    <w:rsid w:val="00674AD1"/>
    <w:rsid w:val="00677192"/>
    <w:rsid w:val="006814B6"/>
    <w:rsid w:val="00682377"/>
    <w:rsid w:val="00682AB9"/>
    <w:rsid w:val="00694662"/>
    <w:rsid w:val="0069693F"/>
    <w:rsid w:val="006A35EC"/>
    <w:rsid w:val="006A42A4"/>
    <w:rsid w:val="006A47C4"/>
    <w:rsid w:val="006A5439"/>
    <w:rsid w:val="006A6CE8"/>
    <w:rsid w:val="006B5898"/>
    <w:rsid w:val="006C0434"/>
    <w:rsid w:val="006C6302"/>
    <w:rsid w:val="006C6B87"/>
    <w:rsid w:val="006C7973"/>
    <w:rsid w:val="006D59C0"/>
    <w:rsid w:val="006E4521"/>
    <w:rsid w:val="006E6121"/>
    <w:rsid w:val="006F0F3D"/>
    <w:rsid w:val="006F1517"/>
    <w:rsid w:val="006F6F53"/>
    <w:rsid w:val="00701821"/>
    <w:rsid w:val="00702663"/>
    <w:rsid w:val="00704569"/>
    <w:rsid w:val="00706573"/>
    <w:rsid w:val="007114FE"/>
    <w:rsid w:val="0071183F"/>
    <w:rsid w:val="00741AC0"/>
    <w:rsid w:val="00743D69"/>
    <w:rsid w:val="00754018"/>
    <w:rsid w:val="007558D2"/>
    <w:rsid w:val="00756323"/>
    <w:rsid w:val="007568EC"/>
    <w:rsid w:val="00763C80"/>
    <w:rsid w:val="00764485"/>
    <w:rsid w:val="007727E6"/>
    <w:rsid w:val="007751E9"/>
    <w:rsid w:val="00780C78"/>
    <w:rsid w:val="00781A5D"/>
    <w:rsid w:val="00794032"/>
    <w:rsid w:val="007A01A3"/>
    <w:rsid w:val="007A1F3E"/>
    <w:rsid w:val="007A7F99"/>
    <w:rsid w:val="007B009E"/>
    <w:rsid w:val="007B1C9D"/>
    <w:rsid w:val="007B23E5"/>
    <w:rsid w:val="007C152A"/>
    <w:rsid w:val="007C3C29"/>
    <w:rsid w:val="007C42E8"/>
    <w:rsid w:val="007C7980"/>
    <w:rsid w:val="007D06A1"/>
    <w:rsid w:val="007D17E5"/>
    <w:rsid w:val="007D6100"/>
    <w:rsid w:val="007E193F"/>
    <w:rsid w:val="007E2DFF"/>
    <w:rsid w:val="007E405C"/>
    <w:rsid w:val="007F2014"/>
    <w:rsid w:val="007F6416"/>
    <w:rsid w:val="00800849"/>
    <w:rsid w:val="008162DD"/>
    <w:rsid w:val="00824740"/>
    <w:rsid w:val="0082623C"/>
    <w:rsid w:val="008361AD"/>
    <w:rsid w:val="00836D99"/>
    <w:rsid w:val="0084392C"/>
    <w:rsid w:val="008613B5"/>
    <w:rsid w:val="008618B4"/>
    <w:rsid w:val="00872804"/>
    <w:rsid w:val="00876BB3"/>
    <w:rsid w:val="008835AE"/>
    <w:rsid w:val="00884996"/>
    <w:rsid w:val="008A01FD"/>
    <w:rsid w:val="008A586E"/>
    <w:rsid w:val="008A60F1"/>
    <w:rsid w:val="008B0FB4"/>
    <w:rsid w:val="008B3FE8"/>
    <w:rsid w:val="008C1949"/>
    <w:rsid w:val="008C3310"/>
    <w:rsid w:val="008D0737"/>
    <w:rsid w:val="008D11F6"/>
    <w:rsid w:val="008D125F"/>
    <w:rsid w:val="008D3259"/>
    <w:rsid w:val="008D61CA"/>
    <w:rsid w:val="008D65CC"/>
    <w:rsid w:val="008E0702"/>
    <w:rsid w:val="008E60D6"/>
    <w:rsid w:val="008E6941"/>
    <w:rsid w:val="008E6A2C"/>
    <w:rsid w:val="008E6E08"/>
    <w:rsid w:val="008F1959"/>
    <w:rsid w:val="008F5968"/>
    <w:rsid w:val="00904831"/>
    <w:rsid w:val="00905245"/>
    <w:rsid w:val="0091106D"/>
    <w:rsid w:val="0091601A"/>
    <w:rsid w:val="00916EB5"/>
    <w:rsid w:val="0092212A"/>
    <w:rsid w:val="00931B8D"/>
    <w:rsid w:val="00931CA1"/>
    <w:rsid w:val="00932891"/>
    <w:rsid w:val="00932BE5"/>
    <w:rsid w:val="00937B39"/>
    <w:rsid w:val="00943748"/>
    <w:rsid w:val="0095018F"/>
    <w:rsid w:val="00956D79"/>
    <w:rsid w:val="009617F1"/>
    <w:rsid w:val="009618E4"/>
    <w:rsid w:val="0096381E"/>
    <w:rsid w:val="009662BE"/>
    <w:rsid w:val="00970B5B"/>
    <w:rsid w:val="00976A82"/>
    <w:rsid w:val="00981FC3"/>
    <w:rsid w:val="0098289E"/>
    <w:rsid w:val="00983489"/>
    <w:rsid w:val="00984C80"/>
    <w:rsid w:val="0099184C"/>
    <w:rsid w:val="0099379C"/>
    <w:rsid w:val="009958AD"/>
    <w:rsid w:val="00996EA6"/>
    <w:rsid w:val="00997508"/>
    <w:rsid w:val="009A24F6"/>
    <w:rsid w:val="009A25A8"/>
    <w:rsid w:val="009A265D"/>
    <w:rsid w:val="009B1C90"/>
    <w:rsid w:val="009B2823"/>
    <w:rsid w:val="009B440B"/>
    <w:rsid w:val="009C4504"/>
    <w:rsid w:val="009C4BD7"/>
    <w:rsid w:val="009C6FC5"/>
    <w:rsid w:val="009C774A"/>
    <w:rsid w:val="009D0ED1"/>
    <w:rsid w:val="009D2216"/>
    <w:rsid w:val="009D340D"/>
    <w:rsid w:val="009D7C89"/>
    <w:rsid w:val="009E189F"/>
    <w:rsid w:val="009E45D8"/>
    <w:rsid w:val="009E582E"/>
    <w:rsid w:val="009E5CF3"/>
    <w:rsid w:val="009F2246"/>
    <w:rsid w:val="009F247A"/>
    <w:rsid w:val="00A011DD"/>
    <w:rsid w:val="00A03A21"/>
    <w:rsid w:val="00A048FD"/>
    <w:rsid w:val="00A057A5"/>
    <w:rsid w:val="00A07091"/>
    <w:rsid w:val="00A10297"/>
    <w:rsid w:val="00A14F2E"/>
    <w:rsid w:val="00A160E6"/>
    <w:rsid w:val="00A168D8"/>
    <w:rsid w:val="00A212A4"/>
    <w:rsid w:val="00A221CD"/>
    <w:rsid w:val="00A277EA"/>
    <w:rsid w:val="00A31162"/>
    <w:rsid w:val="00A329EE"/>
    <w:rsid w:val="00A35BB0"/>
    <w:rsid w:val="00A40925"/>
    <w:rsid w:val="00A44ACB"/>
    <w:rsid w:val="00A47364"/>
    <w:rsid w:val="00A475F7"/>
    <w:rsid w:val="00A47D5D"/>
    <w:rsid w:val="00A47D97"/>
    <w:rsid w:val="00A54176"/>
    <w:rsid w:val="00A558E2"/>
    <w:rsid w:val="00A6168A"/>
    <w:rsid w:val="00A727D7"/>
    <w:rsid w:val="00A72EF4"/>
    <w:rsid w:val="00A805EC"/>
    <w:rsid w:val="00A820CA"/>
    <w:rsid w:val="00A82407"/>
    <w:rsid w:val="00A863E1"/>
    <w:rsid w:val="00A94535"/>
    <w:rsid w:val="00A96281"/>
    <w:rsid w:val="00AA01BE"/>
    <w:rsid w:val="00AA3556"/>
    <w:rsid w:val="00AA3A1D"/>
    <w:rsid w:val="00AC1AE1"/>
    <w:rsid w:val="00AC71CA"/>
    <w:rsid w:val="00AD51E9"/>
    <w:rsid w:val="00AE04AD"/>
    <w:rsid w:val="00AE1FD4"/>
    <w:rsid w:val="00AE3467"/>
    <w:rsid w:val="00AE3A6B"/>
    <w:rsid w:val="00AE53A5"/>
    <w:rsid w:val="00AE71BB"/>
    <w:rsid w:val="00AF1ACD"/>
    <w:rsid w:val="00AF554B"/>
    <w:rsid w:val="00AF7F13"/>
    <w:rsid w:val="00B06D5B"/>
    <w:rsid w:val="00B07278"/>
    <w:rsid w:val="00B07F41"/>
    <w:rsid w:val="00B11BDD"/>
    <w:rsid w:val="00B135F3"/>
    <w:rsid w:val="00B22E63"/>
    <w:rsid w:val="00B25CE2"/>
    <w:rsid w:val="00B3160C"/>
    <w:rsid w:val="00B32167"/>
    <w:rsid w:val="00B34EAE"/>
    <w:rsid w:val="00B364A1"/>
    <w:rsid w:val="00B41B36"/>
    <w:rsid w:val="00B42DA6"/>
    <w:rsid w:val="00B443BC"/>
    <w:rsid w:val="00B524C9"/>
    <w:rsid w:val="00B60A31"/>
    <w:rsid w:val="00B65205"/>
    <w:rsid w:val="00B66382"/>
    <w:rsid w:val="00B666F7"/>
    <w:rsid w:val="00B66AEC"/>
    <w:rsid w:val="00B744AF"/>
    <w:rsid w:val="00B80CF7"/>
    <w:rsid w:val="00B81200"/>
    <w:rsid w:val="00B855D8"/>
    <w:rsid w:val="00B9079C"/>
    <w:rsid w:val="00B90892"/>
    <w:rsid w:val="00B920BB"/>
    <w:rsid w:val="00B9290F"/>
    <w:rsid w:val="00B9361B"/>
    <w:rsid w:val="00B955CB"/>
    <w:rsid w:val="00B962C6"/>
    <w:rsid w:val="00BA2215"/>
    <w:rsid w:val="00BA3DCA"/>
    <w:rsid w:val="00BA744A"/>
    <w:rsid w:val="00BB0F23"/>
    <w:rsid w:val="00BB2961"/>
    <w:rsid w:val="00BB3BD7"/>
    <w:rsid w:val="00BC0912"/>
    <w:rsid w:val="00BC32C3"/>
    <w:rsid w:val="00BC37DE"/>
    <w:rsid w:val="00BC54AE"/>
    <w:rsid w:val="00BC7356"/>
    <w:rsid w:val="00BC7C94"/>
    <w:rsid w:val="00BD38ED"/>
    <w:rsid w:val="00BD4EED"/>
    <w:rsid w:val="00BE661D"/>
    <w:rsid w:val="00BF11C1"/>
    <w:rsid w:val="00BF39B5"/>
    <w:rsid w:val="00BF493E"/>
    <w:rsid w:val="00BF5305"/>
    <w:rsid w:val="00BF6C36"/>
    <w:rsid w:val="00BF6FB1"/>
    <w:rsid w:val="00BF725E"/>
    <w:rsid w:val="00C04B55"/>
    <w:rsid w:val="00C060B3"/>
    <w:rsid w:val="00C12041"/>
    <w:rsid w:val="00C12D36"/>
    <w:rsid w:val="00C22B93"/>
    <w:rsid w:val="00C35894"/>
    <w:rsid w:val="00C35BC3"/>
    <w:rsid w:val="00C37102"/>
    <w:rsid w:val="00C4066D"/>
    <w:rsid w:val="00C40AC5"/>
    <w:rsid w:val="00C40C52"/>
    <w:rsid w:val="00C40D95"/>
    <w:rsid w:val="00C42B0B"/>
    <w:rsid w:val="00C42BEE"/>
    <w:rsid w:val="00C463E7"/>
    <w:rsid w:val="00C474C4"/>
    <w:rsid w:val="00C55CE4"/>
    <w:rsid w:val="00C56001"/>
    <w:rsid w:val="00C62FF0"/>
    <w:rsid w:val="00C6567B"/>
    <w:rsid w:val="00C664F4"/>
    <w:rsid w:val="00C66CBA"/>
    <w:rsid w:val="00C677A1"/>
    <w:rsid w:val="00C71502"/>
    <w:rsid w:val="00C7610E"/>
    <w:rsid w:val="00C83856"/>
    <w:rsid w:val="00C866DC"/>
    <w:rsid w:val="00C87FBD"/>
    <w:rsid w:val="00C90EA9"/>
    <w:rsid w:val="00C94182"/>
    <w:rsid w:val="00C96520"/>
    <w:rsid w:val="00C97111"/>
    <w:rsid w:val="00C97517"/>
    <w:rsid w:val="00CA0B0C"/>
    <w:rsid w:val="00CA346C"/>
    <w:rsid w:val="00CB1D7E"/>
    <w:rsid w:val="00CC10DA"/>
    <w:rsid w:val="00CC26E6"/>
    <w:rsid w:val="00CC2D9D"/>
    <w:rsid w:val="00CC3831"/>
    <w:rsid w:val="00CC4279"/>
    <w:rsid w:val="00CC4BED"/>
    <w:rsid w:val="00CC572E"/>
    <w:rsid w:val="00CC6B4D"/>
    <w:rsid w:val="00CC70AA"/>
    <w:rsid w:val="00CD1591"/>
    <w:rsid w:val="00CD36F2"/>
    <w:rsid w:val="00CE0066"/>
    <w:rsid w:val="00CE142A"/>
    <w:rsid w:val="00CE144F"/>
    <w:rsid w:val="00CE19A4"/>
    <w:rsid w:val="00CE373A"/>
    <w:rsid w:val="00D0167D"/>
    <w:rsid w:val="00D028D7"/>
    <w:rsid w:val="00D104D6"/>
    <w:rsid w:val="00D14474"/>
    <w:rsid w:val="00D16DC1"/>
    <w:rsid w:val="00D24132"/>
    <w:rsid w:val="00D27289"/>
    <w:rsid w:val="00D27928"/>
    <w:rsid w:val="00D334C0"/>
    <w:rsid w:val="00D34758"/>
    <w:rsid w:val="00D35B56"/>
    <w:rsid w:val="00D36C9E"/>
    <w:rsid w:val="00D406A7"/>
    <w:rsid w:val="00D43ED4"/>
    <w:rsid w:val="00D52C1A"/>
    <w:rsid w:val="00D535E9"/>
    <w:rsid w:val="00D567BF"/>
    <w:rsid w:val="00D56FC4"/>
    <w:rsid w:val="00D602F9"/>
    <w:rsid w:val="00D65B39"/>
    <w:rsid w:val="00D80B0A"/>
    <w:rsid w:val="00D822C2"/>
    <w:rsid w:val="00D83272"/>
    <w:rsid w:val="00D90071"/>
    <w:rsid w:val="00D94210"/>
    <w:rsid w:val="00D9580F"/>
    <w:rsid w:val="00DA6B78"/>
    <w:rsid w:val="00DB1003"/>
    <w:rsid w:val="00DB201B"/>
    <w:rsid w:val="00DB260D"/>
    <w:rsid w:val="00DB3B72"/>
    <w:rsid w:val="00DB4CD1"/>
    <w:rsid w:val="00DC05A3"/>
    <w:rsid w:val="00DC4ABE"/>
    <w:rsid w:val="00DC52CF"/>
    <w:rsid w:val="00DD0DE7"/>
    <w:rsid w:val="00DD23FA"/>
    <w:rsid w:val="00DD55D1"/>
    <w:rsid w:val="00DD68A1"/>
    <w:rsid w:val="00DD757B"/>
    <w:rsid w:val="00DE33E2"/>
    <w:rsid w:val="00DE3757"/>
    <w:rsid w:val="00DE4846"/>
    <w:rsid w:val="00DF20A8"/>
    <w:rsid w:val="00DF419D"/>
    <w:rsid w:val="00DF5239"/>
    <w:rsid w:val="00E00BD0"/>
    <w:rsid w:val="00E022FB"/>
    <w:rsid w:val="00E11298"/>
    <w:rsid w:val="00E11856"/>
    <w:rsid w:val="00E15ABB"/>
    <w:rsid w:val="00E23751"/>
    <w:rsid w:val="00E308F4"/>
    <w:rsid w:val="00E36B4F"/>
    <w:rsid w:val="00E408F9"/>
    <w:rsid w:val="00E45E07"/>
    <w:rsid w:val="00E46993"/>
    <w:rsid w:val="00E47A11"/>
    <w:rsid w:val="00E505FC"/>
    <w:rsid w:val="00E517DE"/>
    <w:rsid w:val="00E527E4"/>
    <w:rsid w:val="00E57578"/>
    <w:rsid w:val="00E60EFC"/>
    <w:rsid w:val="00E62B30"/>
    <w:rsid w:val="00E6305C"/>
    <w:rsid w:val="00E63295"/>
    <w:rsid w:val="00E636F6"/>
    <w:rsid w:val="00E67B17"/>
    <w:rsid w:val="00E7371B"/>
    <w:rsid w:val="00E73CF5"/>
    <w:rsid w:val="00E764E4"/>
    <w:rsid w:val="00E824F5"/>
    <w:rsid w:val="00E83EC3"/>
    <w:rsid w:val="00E84095"/>
    <w:rsid w:val="00E85DAB"/>
    <w:rsid w:val="00E86609"/>
    <w:rsid w:val="00E878C1"/>
    <w:rsid w:val="00E93C18"/>
    <w:rsid w:val="00E94A64"/>
    <w:rsid w:val="00EA3951"/>
    <w:rsid w:val="00EA44F3"/>
    <w:rsid w:val="00EB04BB"/>
    <w:rsid w:val="00EB3875"/>
    <w:rsid w:val="00EB74D8"/>
    <w:rsid w:val="00EC037D"/>
    <w:rsid w:val="00EC03C4"/>
    <w:rsid w:val="00EC1086"/>
    <w:rsid w:val="00EC36C9"/>
    <w:rsid w:val="00EC48BD"/>
    <w:rsid w:val="00EC5F32"/>
    <w:rsid w:val="00ED4051"/>
    <w:rsid w:val="00ED780A"/>
    <w:rsid w:val="00EE2FDF"/>
    <w:rsid w:val="00EE7096"/>
    <w:rsid w:val="00EF3F9D"/>
    <w:rsid w:val="00F002FA"/>
    <w:rsid w:val="00F015B3"/>
    <w:rsid w:val="00F02BB7"/>
    <w:rsid w:val="00F02C81"/>
    <w:rsid w:val="00F06324"/>
    <w:rsid w:val="00F1202E"/>
    <w:rsid w:val="00F21BA6"/>
    <w:rsid w:val="00F42080"/>
    <w:rsid w:val="00F42104"/>
    <w:rsid w:val="00F4214D"/>
    <w:rsid w:val="00F42D8A"/>
    <w:rsid w:val="00F44BB7"/>
    <w:rsid w:val="00F52A4A"/>
    <w:rsid w:val="00F56AD4"/>
    <w:rsid w:val="00F6548B"/>
    <w:rsid w:val="00F656BF"/>
    <w:rsid w:val="00F671FF"/>
    <w:rsid w:val="00F73217"/>
    <w:rsid w:val="00F7450F"/>
    <w:rsid w:val="00F7479A"/>
    <w:rsid w:val="00F74BAE"/>
    <w:rsid w:val="00F76B59"/>
    <w:rsid w:val="00F7706C"/>
    <w:rsid w:val="00F77BEB"/>
    <w:rsid w:val="00F9366C"/>
    <w:rsid w:val="00F9505F"/>
    <w:rsid w:val="00F95BED"/>
    <w:rsid w:val="00FA183B"/>
    <w:rsid w:val="00FA203C"/>
    <w:rsid w:val="00FA53DB"/>
    <w:rsid w:val="00FB2082"/>
    <w:rsid w:val="00FB28A6"/>
    <w:rsid w:val="00FC0CD0"/>
    <w:rsid w:val="00FC16A0"/>
    <w:rsid w:val="00FC1E9A"/>
    <w:rsid w:val="00FC3C0F"/>
    <w:rsid w:val="00FC5258"/>
    <w:rsid w:val="00FC705F"/>
    <w:rsid w:val="00FE2432"/>
    <w:rsid w:val="00FF0692"/>
    <w:rsid w:val="00FF2EE7"/>
    <w:rsid w:val="00FF43A0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645E750"/>
  <w15:docId w15:val="{9E678291-6694-4A2E-9CD3-614E6CEC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7A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43DB7"/>
    <w:pPr>
      <w:keepNext/>
      <w:spacing w:after="0" w:line="240" w:lineRule="auto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3DB7"/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customStyle="1" w:styleId="Style15">
    <w:name w:val="Style15"/>
    <w:basedOn w:val="a"/>
    <w:uiPriority w:val="99"/>
    <w:rsid w:val="001362BD"/>
    <w:pPr>
      <w:widowControl w:val="0"/>
      <w:autoSpaceDE w:val="0"/>
      <w:autoSpaceDN w:val="0"/>
      <w:adjustRightInd w:val="0"/>
      <w:spacing w:after="0" w:line="221" w:lineRule="exact"/>
    </w:pPr>
    <w:rPr>
      <w:sz w:val="24"/>
      <w:szCs w:val="24"/>
    </w:rPr>
  </w:style>
  <w:style w:type="character" w:customStyle="1" w:styleId="FontStyle69">
    <w:name w:val="Font Style69"/>
    <w:uiPriority w:val="99"/>
    <w:rsid w:val="001362BD"/>
    <w:rPr>
      <w:rFonts w:ascii="Times New Roman" w:hAnsi="Times New Roman"/>
      <w:spacing w:val="10"/>
      <w:sz w:val="18"/>
    </w:rPr>
  </w:style>
  <w:style w:type="paragraph" w:customStyle="1" w:styleId="11">
    <w:name w:val="Абзац списка1"/>
    <w:basedOn w:val="a"/>
    <w:uiPriority w:val="99"/>
    <w:rsid w:val="00D52C1A"/>
    <w:pPr>
      <w:ind w:left="720"/>
    </w:pPr>
    <w:rPr>
      <w:lang w:eastAsia="en-US"/>
    </w:rPr>
  </w:style>
  <w:style w:type="paragraph" w:styleId="a3">
    <w:name w:val="List Paragraph"/>
    <w:basedOn w:val="a"/>
    <w:uiPriority w:val="99"/>
    <w:qFormat/>
    <w:rsid w:val="00D52C1A"/>
    <w:pPr>
      <w:ind w:left="720"/>
    </w:pPr>
  </w:style>
  <w:style w:type="table" w:styleId="a4">
    <w:name w:val="Table Grid"/>
    <w:basedOn w:val="a1"/>
    <w:uiPriority w:val="99"/>
    <w:rsid w:val="00B34EA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35686C"/>
    <w:rPr>
      <w:rFonts w:ascii="Times New Roman" w:hAnsi="Times New Roman"/>
      <w:sz w:val="24"/>
    </w:rPr>
  </w:style>
  <w:style w:type="paragraph" w:customStyle="1" w:styleId="2">
    <w:name w:val="Абзац списка2"/>
    <w:basedOn w:val="a"/>
    <w:uiPriority w:val="99"/>
    <w:rsid w:val="009C774A"/>
    <w:pPr>
      <w:ind w:left="720"/>
    </w:pPr>
    <w:rPr>
      <w:lang w:eastAsia="en-US"/>
    </w:rPr>
  </w:style>
  <w:style w:type="paragraph" w:customStyle="1" w:styleId="Style4">
    <w:name w:val="Style4"/>
    <w:basedOn w:val="a"/>
    <w:uiPriority w:val="99"/>
    <w:rsid w:val="00A47364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sz w:val="24"/>
      <w:szCs w:val="24"/>
    </w:rPr>
  </w:style>
  <w:style w:type="paragraph" w:styleId="a5">
    <w:name w:val="Normal (Web)"/>
    <w:aliases w:val="Обычный (Web)"/>
    <w:basedOn w:val="a"/>
    <w:uiPriority w:val="99"/>
    <w:rsid w:val="00D822C2"/>
    <w:pPr>
      <w:overflowPunct w:val="0"/>
      <w:autoSpaceDE w:val="0"/>
      <w:autoSpaceDN w:val="0"/>
      <w:adjustRightInd w:val="0"/>
      <w:spacing w:before="100" w:after="100" w:line="240" w:lineRule="auto"/>
    </w:pPr>
    <w:rPr>
      <w:sz w:val="28"/>
      <w:szCs w:val="28"/>
      <w:lang w:val="en-US" w:eastAsia="en-US"/>
    </w:rPr>
  </w:style>
  <w:style w:type="paragraph" w:styleId="a6">
    <w:name w:val="header"/>
    <w:basedOn w:val="a"/>
    <w:link w:val="a7"/>
    <w:uiPriority w:val="99"/>
    <w:rsid w:val="004E6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4E60C6"/>
    <w:rPr>
      <w:rFonts w:cs="Times New Roman"/>
    </w:rPr>
  </w:style>
  <w:style w:type="paragraph" w:styleId="a8">
    <w:name w:val="footer"/>
    <w:basedOn w:val="a"/>
    <w:link w:val="a9"/>
    <w:uiPriority w:val="99"/>
    <w:rsid w:val="004E6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4E60C6"/>
    <w:rPr>
      <w:rFonts w:cs="Times New Roman"/>
    </w:rPr>
  </w:style>
  <w:style w:type="paragraph" w:customStyle="1" w:styleId="3">
    <w:name w:val="Абзац списка3"/>
    <w:basedOn w:val="a"/>
    <w:uiPriority w:val="99"/>
    <w:rsid w:val="009B440B"/>
    <w:pPr>
      <w:ind w:left="720"/>
    </w:pPr>
    <w:rPr>
      <w:lang w:eastAsia="en-US"/>
    </w:rPr>
  </w:style>
  <w:style w:type="paragraph" w:styleId="aa">
    <w:name w:val="No Spacing"/>
    <w:uiPriority w:val="99"/>
    <w:qFormat/>
    <w:rsid w:val="002537E5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11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11286F"/>
    <w:rPr>
      <w:rFonts w:ascii="Tahoma" w:hAnsi="Tahoma" w:cs="Tahoma"/>
      <w:sz w:val="16"/>
      <w:szCs w:val="16"/>
    </w:rPr>
  </w:style>
  <w:style w:type="character" w:styleId="ad">
    <w:name w:val="Strong"/>
    <w:uiPriority w:val="99"/>
    <w:qFormat/>
    <w:rsid w:val="0011286F"/>
    <w:rPr>
      <w:rFonts w:cs="Times New Roman"/>
      <w:b/>
      <w:bCs/>
    </w:rPr>
  </w:style>
  <w:style w:type="paragraph" w:styleId="ae">
    <w:name w:val="Body Text"/>
    <w:basedOn w:val="a"/>
    <w:link w:val="af"/>
    <w:uiPriority w:val="99"/>
    <w:rsid w:val="00456715"/>
    <w:pPr>
      <w:suppressAutoHyphens/>
      <w:spacing w:after="0" w:line="240" w:lineRule="atLeast"/>
      <w:jc w:val="both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af">
    <w:name w:val="Основной текст Знак"/>
    <w:link w:val="ae"/>
    <w:uiPriority w:val="99"/>
    <w:locked/>
    <w:rsid w:val="00456715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12">
    <w:name w:val="Без интервала1"/>
    <w:uiPriority w:val="99"/>
    <w:rsid w:val="00115A62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Body1">
    <w:name w:val="Body 1"/>
    <w:uiPriority w:val="99"/>
    <w:rsid w:val="00115A62"/>
    <w:pPr>
      <w:suppressAutoHyphens/>
    </w:pPr>
    <w:rPr>
      <w:rFonts w:ascii="Helvetica" w:hAnsi="Helvetica" w:cs="Helvetica"/>
      <w:color w:val="000000"/>
      <w:kern w:val="1"/>
      <w:sz w:val="24"/>
      <w:szCs w:val="24"/>
      <w:lang w:val="en-US" w:eastAsia="hi-IN" w:bidi="hi-IN"/>
    </w:rPr>
  </w:style>
  <w:style w:type="character" w:customStyle="1" w:styleId="13">
    <w:name w:val="Основной текст Знак1"/>
    <w:uiPriority w:val="99"/>
    <w:rsid w:val="00DC05A3"/>
    <w:rPr>
      <w:rFonts w:ascii="Calibri" w:hAnsi="Calibri"/>
      <w:sz w:val="31"/>
    </w:rPr>
  </w:style>
  <w:style w:type="paragraph" w:customStyle="1" w:styleId="4">
    <w:name w:val="Абзац списка4"/>
    <w:basedOn w:val="a"/>
    <w:uiPriority w:val="99"/>
    <w:rsid w:val="0027140A"/>
    <w:pPr>
      <w:ind w:left="720"/>
    </w:pPr>
    <w:rPr>
      <w:lang w:eastAsia="en-US"/>
    </w:rPr>
  </w:style>
  <w:style w:type="character" w:customStyle="1" w:styleId="af0">
    <w:name w:val="Основной текст_"/>
    <w:link w:val="20"/>
    <w:uiPriority w:val="99"/>
    <w:locked/>
    <w:rsid w:val="007568EC"/>
    <w:rPr>
      <w:rFonts w:ascii="Times New Roman" w:hAnsi="Times New Roman"/>
      <w:sz w:val="27"/>
      <w:shd w:val="clear" w:color="auto" w:fill="FFFFFF"/>
    </w:rPr>
  </w:style>
  <w:style w:type="paragraph" w:customStyle="1" w:styleId="20">
    <w:name w:val="Основной текст2"/>
    <w:basedOn w:val="a"/>
    <w:link w:val="af0"/>
    <w:uiPriority w:val="99"/>
    <w:rsid w:val="007568EC"/>
    <w:pPr>
      <w:shd w:val="clear" w:color="auto" w:fill="FFFFFF"/>
      <w:spacing w:before="6240" w:after="0" w:line="240" w:lineRule="atLeast"/>
      <w:ind w:hanging="320"/>
      <w:jc w:val="center"/>
    </w:pPr>
    <w:rPr>
      <w:rFonts w:ascii="Times New Roman" w:hAnsi="Times New Roman" w:cs="Times New Roman"/>
      <w:sz w:val="27"/>
      <w:szCs w:val="20"/>
    </w:rPr>
  </w:style>
  <w:style w:type="character" w:customStyle="1" w:styleId="14">
    <w:name w:val="Заголовок №1_"/>
    <w:link w:val="15"/>
    <w:uiPriority w:val="99"/>
    <w:locked/>
    <w:rsid w:val="00562A7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 (3)_"/>
    <w:link w:val="31"/>
    <w:uiPriority w:val="99"/>
    <w:locked/>
    <w:rsid w:val="00562A7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562A7A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  <w:lang w:val="en-US"/>
    </w:rPr>
  </w:style>
  <w:style w:type="character" w:customStyle="1" w:styleId="3pt">
    <w:name w:val="Основной текст + Интервал 3 pt"/>
    <w:uiPriority w:val="99"/>
    <w:rsid w:val="00562A7A"/>
    <w:rPr>
      <w:rFonts w:ascii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16">
    <w:name w:val="Основной текст + 16"/>
    <w:aliases w:val="5 pt,Курсив,Интервал 2 pt"/>
    <w:uiPriority w:val="99"/>
    <w:rsid w:val="00562A7A"/>
    <w:rPr>
      <w:rFonts w:ascii="Times New Roman" w:hAnsi="Times New Roman" w:cs="Times New Roman"/>
      <w:i/>
      <w:iCs/>
      <w:spacing w:val="40"/>
      <w:sz w:val="33"/>
      <w:szCs w:val="33"/>
      <w:shd w:val="clear" w:color="auto" w:fill="FFFFFF"/>
    </w:rPr>
  </w:style>
  <w:style w:type="character" w:customStyle="1" w:styleId="-1pt">
    <w:name w:val="Основной текст + Интервал -1 pt"/>
    <w:uiPriority w:val="99"/>
    <w:rsid w:val="00562A7A"/>
    <w:rPr>
      <w:rFonts w:ascii="Times New Roman" w:hAnsi="Times New Roman" w:cs="Times New Roman"/>
      <w:spacing w:val="-20"/>
      <w:sz w:val="26"/>
      <w:szCs w:val="26"/>
      <w:shd w:val="clear" w:color="auto" w:fill="FFFFFF"/>
    </w:rPr>
  </w:style>
  <w:style w:type="character" w:customStyle="1" w:styleId="32">
    <w:name w:val="Основной текст (3) + Не полужирный"/>
    <w:uiPriority w:val="99"/>
    <w:rsid w:val="00562A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uiPriority w:val="99"/>
    <w:rsid w:val="00562A7A"/>
    <w:pPr>
      <w:shd w:val="clear" w:color="auto" w:fill="FFFFFF"/>
      <w:spacing w:after="0" w:line="240" w:lineRule="atLeast"/>
    </w:pPr>
    <w:rPr>
      <w:rFonts w:ascii="Times New Roman" w:hAnsi="Times New Roman" w:cs="Times New Roman"/>
      <w:color w:val="000000"/>
      <w:sz w:val="26"/>
      <w:szCs w:val="26"/>
    </w:rPr>
  </w:style>
  <w:style w:type="paragraph" w:customStyle="1" w:styleId="15">
    <w:name w:val="Заголовок №1"/>
    <w:basedOn w:val="a"/>
    <w:link w:val="14"/>
    <w:uiPriority w:val="99"/>
    <w:rsid w:val="00562A7A"/>
    <w:pPr>
      <w:shd w:val="clear" w:color="auto" w:fill="FFFFFF"/>
      <w:spacing w:before="420" w:after="420" w:line="240" w:lineRule="atLeast"/>
      <w:outlineLvl w:val="0"/>
    </w:pPr>
    <w:rPr>
      <w:rFonts w:ascii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uiPriority w:val="99"/>
    <w:rsid w:val="00562A7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48</Pages>
  <Words>8254</Words>
  <Characters>47053</Characters>
  <Application>Microsoft Office Word</Application>
  <DocSecurity>0</DocSecurity>
  <Lines>392</Lines>
  <Paragraphs>110</Paragraphs>
  <ScaleCrop>false</ScaleCrop>
  <Company>SPecialiST RePack</Company>
  <LinksUpToDate>false</LinksUpToDate>
  <CharactersWithSpaces>55197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Сольфеджио Предпрофессиональная программа 8(9)</dc:title>
  <dc:subject/>
  <dc:creator>Курилова К.С.</dc:creator>
  <cp:keywords/>
  <dc:description/>
  <cp:lastModifiedBy>Диана</cp:lastModifiedBy>
  <cp:revision>77</cp:revision>
  <cp:lastPrinted>2014-10-08T01:45:00Z</cp:lastPrinted>
  <dcterms:created xsi:type="dcterms:W3CDTF">2013-02-11T12:00:00Z</dcterms:created>
  <dcterms:modified xsi:type="dcterms:W3CDTF">2021-01-19T00:10:00Z</dcterms:modified>
</cp:coreProperties>
</file>