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ИСКУССТВ»</w:t>
      </w: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033A30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3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FC5258" w:rsidRPr="00562A7A" w:rsidRDefault="00FC5258" w:rsidP="0056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A30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Специальность «Музыкальное исполнительство (фортепиано)»</w:t>
      </w:r>
    </w:p>
    <w:p w:rsidR="00FC5258" w:rsidRPr="006C7973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освоения (7 (8) лет)</w:t>
      </w: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0146FA">
      <w:pPr>
        <w:pStyle w:val="ae"/>
        <w:spacing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преподаватель Курилова К.С.</w:t>
      </w:r>
    </w:p>
    <w:p w:rsidR="00FC5258" w:rsidRPr="00562A7A" w:rsidRDefault="00FC5258" w:rsidP="000146FA">
      <w:pPr>
        <w:pStyle w:val="ae"/>
        <w:spacing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0146FA">
      <w:pPr>
        <w:pStyle w:val="ae"/>
        <w:spacing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EF3F9D">
      <w:pPr>
        <w:pStyle w:val="ae"/>
        <w:spacing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Default="00FC5258" w:rsidP="00562A7A">
      <w:pPr>
        <w:pStyle w:val="ae"/>
        <w:spacing w:line="240" w:lineRule="auto"/>
        <w:ind w:right="120"/>
        <w:contextualSpacing/>
        <w:jc w:val="center"/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</w:rPr>
        <w:t>п. Усть-Камчатск</w:t>
      </w:r>
    </w:p>
    <w:p w:rsidR="00FC5258" w:rsidRPr="00562A7A" w:rsidRDefault="00FC5258" w:rsidP="00562A7A">
      <w:pPr>
        <w:pStyle w:val="ae"/>
        <w:spacing w:line="240" w:lineRule="auto"/>
        <w:ind w:right="120"/>
        <w:contextualSpacing/>
        <w:jc w:val="center"/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 г.</w:t>
      </w:r>
    </w:p>
    <w:p w:rsidR="00FC5258" w:rsidRDefault="00FC5258" w:rsidP="00E505F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FC5258" w:rsidRDefault="00FC5258" w:rsidP="00E505FC">
      <w:pPr>
        <w:spacing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программу учебного предмета «Сольфеджио» дополнительной </w:t>
      </w:r>
      <w:r w:rsidR="0098289E">
        <w:rPr>
          <w:rFonts w:ascii="Times New Roman" w:hAnsi="Times New Roman"/>
          <w:sz w:val="28"/>
          <w:szCs w:val="28"/>
        </w:rPr>
        <w:t xml:space="preserve">общеразвивающей образовательной программы в области музыкального искусства </w:t>
      </w:r>
      <w:r>
        <w:rPr>
          <w:rFonts w:ascii="Times New Roman" w:hAnsi="Times New Roman"/>
          <w:sz w:val="28"/>
          <w:szCs w:val="28"/>
        </w:rPr>
        <w:t>«Музыкальное исполнительство (фортепиано)».</w:t>
      </w:r>
    </w:p>
    <w:p w:rsidR="00FC5258" w:rsidRPr="00E505FC" w:rsidRDefault="00FC5258" w:rsidP="00E505FC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</w:p>
    <w:p w:rsidR="00FC5258" w:rsidRPr="00E505FC" w:rsidRDefault="00FC5258" w:rsidP="00E505FC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</w:p>
    <w:p w:rsidR="00FC5258" w:rsidRPr="00E505FC" w:rsidRDefault="00FC5258" w:rsidP="00E505F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E505FC">
        <w:rPr>
          <w:rFonts w:ascii="Times New Roman" w:hAnsi="Times New Roman" w:cs="Times New Roman"/>
          <w:sz w:val="28"/>
          <w:szCs w:val="28"/>
        </w:rPr>
        <w:t xml:space="preserve">Программа, представленная Курилова К.С., составлена на основе разработана на основе примерных программ по данной дисциплине и рассчитана на 7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E505FC">
        <w:rPr>
          <w:rFonts w:ascii="Times New Roman" w:hAnsi="Times New Roman" w:cs="Times New Roman"/>
          <w:sz w:val="28"/>
          <w:szCs w:val="28"/>
        </w:rPr>
        <w:t>лет обучения по предмету «Сольфеджио».</w:t>
      </w:r>
    </w:p>
    <w:p w:rsidR="00FC5258" w:rsidRPr="00E505FC" w:rsidRDefault="00FC5258" w:rsidP="00E505F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E505FC">
        <w:rPr>
          <w:rFonts w:ascii="Times New Roman" w:hAnsi="Times New Roman" w:cs="Times New Roman"/>
          <w:sz w:val="28"/>
          <w:szCs w:val="28"/>
        </w:rPr>
        <w:t xml:space="preserve">Данная программа имеет свои четкие цели, задачи и </w:t>
      </w:r>
      <w:proofErr w:type="gramStart"/>
      <w:r w:rsidRPr="00E505FC">
        <w:rPr>
          <w:rFonts w:ascii="Times New Roman" w:hAnsi="Times New Roman" w:cs="Times New Roman"/>
          <w:sz w:val="28"/>
          <w:szCs w:val="28"/>
        </w:rPr>
        <w:t>специфику,  ориентирована</w:t>
      </w:r>
      <w:proofErr w:type="gramEnd"/>
      <w:r w:rsidRPr="00E505FC">
        <w:rPr>
          <w:rFonts w:ascii="Times New Roman" w:hAnsi="Times New Roman" w:cs="Times New Roman"/>
          <w:sz w:val="28"/>
          <w:szCs w:val="28"/>
        </w:rPr>
        <w:t xml:space="preserve"> преподавателям музыкальных школ и школ искусств как практическое приложение для работы с детьми на уроках сольфеджио. Грамотная, методически обоснованная подача материала, учитывающая, уровень подготовленности учащихся, предшествующий музыкальный и жизненный опыт, возрастные, индивидуальные особенности и интересы ребенка, что имеет важнейшее значение в организации учебной работы.</w:t>
      </w:r>
    </w:p>
    <w:p w:rsidR="00FC5258" w:rsidRPr="00E505FC" w:rsidRDefault="00FC5258" w:rsidP="00E505FC">
      <w:pPr>
        <w:tabs>
          <w:tab w:val="left" w:pos="6870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505FC">
        <w:rPr>
          <w:rFonts w:ascii="Times New Roman" w:hAnsi="Times New Roman" w:cs="Times New Roman"/>
          <w:sz w:val="28"/>
          <w:szCs w:val="28"/>
        </w:rPr>
        <w:t>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продвижения.</w:t>
      </w:r>
      <w:r w:rsidRPr="00E505FC">
        <w:rPr>
          <w:rFonts w:ascii="Times New Roman" w:hAnsi="Times New Roman" w:cs="Times New Roman"/>
          <w:i/>
          <w:sz w:val="28"/>
          <w:szCs w:val="28"/>
        </w:rPr>
        <w:tab/>
      </w:r>
    </w:p>
    <w:p w:rsidR="00FC5258" w:rsidRDefault="00FC5258" w:rsidP="00E505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258" w:rsidRDefault="00FC5258" w:rsidP="00E50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</w:t>
      </w:r>
      <w:r w:rsidR="0098289E">
        <w:rPr>
          <w:rFonts w:ascii="Times New Roman" w:hAnsi="Times New Roman"/>
          <w:sz w:val="28"/>
          <w:szCs w:val="28"/>
        </w:rPr>
        <w:t xml:space="preserve"> 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ДШИ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Зажирская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C5258" w:rsidRPr="00AF554B" w:rsidRDefault="00FC5258" w:rsidP="00E505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554B">
        <w:rPr>
          <w:rFonts w:ascii="Times New Roman" w:hAnsi="Times New Roman"/>
          <w:sz w:val="28"/>
          <w:szCs w:val="28"/>
        </w:rPr>
        <w:t>Принят на Методическом совете МБОУДОД ДШИ</w:t>
      </w:r>
      <w:r>
        <w:rPr>
          <w:rFonts w:ascii="Times New Roman" w:hAnsi="Times New Roman"/>
          <w:sz w:val="28"/>
          <w:szCs w:val="28"/>
        </w:rPr>
        <w:t xml:space="preserve">                              2014 год</w:t>
      </w:r>
    </w:p>
    <w:p w:rsidR="00FC5258" w:rsidRPr="00562A7A" w:rsidRDefault="00FC5258" w:rsidP="00562A7A">
      <w:pPr>
        <w:pageBreakBefore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562A7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562A7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5258" w:rsidRPr="00562A7A" w:rsidRDefault="00FC5258" w:rsidP="00562A7A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Характеристика учебного предмета, его место и роль в образовательном процессе;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Срок реализации учебного предмета;</w:t>
      </w:r>
    </w:p>
    <w:p w:rsidR="00FC5258" w:rsidRPr="00562A7A" w:rsidRDefault="00FC5258" w:rsidP="00562A7A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Форма проведения учебных аудиторных занятий;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Цель и задачи учебного предмета;</w:t>
      </w:r>
    </w:p>
    <w:p w:rsidR="00FC5258" w:rsidRPr="00562A7A" w:rsidRDefault="00FC5258" w:rsidP="00562A7A">
      <w:pPr>
        <w:pStyle w:val="ae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Описание материально-технических условий реализации учебного предмета;</w:t>
      </w:r>
    </w:p>
    <w:p w:rsidR="00FC5258" w:rsidRPr="00562A7A" w:rsidRDefault="00FC5258" w:rsidP="00562A7A">
      <w:pPr>
        <w:pStyle w:val="ae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ab/>
        <w:t>- У</w:t>
      </w:r>
      <w:r w:rsidRPr="00562A7A">
        <w:rPr>
          <w:rFonts w:ascii="Times New Roman" w:hAnsi="Times New Roman" w:cs="Times New Roman"/>
          <w:i/>
          <w:iCs/>
          <w:sz w:val="28"/>
          <w:szCs w:val="28"/>
        </w:rPr>
        <w:t>чебно-тематический план;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>-Распределение учебного материала по годам обучения;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>- Формы работы на уроках сольфеджио;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C5258" w:rsidRPr="00562A7A" w:rsidRDefault="00FC5258" w:rsidP="00562A7A">
      <w:pPr>
        <w:spacing w:before="28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5258" w:rsidRPr="00562A7A" w:rsidRDefault="00FC5258" w:rsidP="00562A7A">
      <w:pPr>
        <w:pStyle w:val="ae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5258" w:rsidRPr="00562A7A" w:rsidRDefault="00FC5258" w:rsidP="00562A7A">
      <w:pPr>
        <w:pStyle w:val="ae"/>
        <w:spacing w:line="240" w:lineRule="auto"/>
        <w:ind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2A7A">
        <w:rPr>
          <w:rFonts w:ascii="Times New Roman" w:hAnsi="Times New Roman" w:cs="Times New Roman"/>
          <w:i/>
          <w:iCs/>
          <w:sz w:val="28"/>
          <w:szCs w:val="28"/>
        </w:rPr>
        <w:t xml:space="preserve">Аттестация: цели, виды, форма, содержание; </w:t>
      </w:r>
    </w:p>
    <w:p w:rsidR="00FC5258" w:rsidRPr="00562A7A" w:rsidRDefault="00FC5258" w:rsidP="00562A7A">
      <w:pPr>
        <w:pStyle w:val="ae"/>
        <w:spacing w:line="240" w:lineRule="auto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Критерии оценки;</w:t>
      </w:r>
    </w:p>
    <w:p w:rsidR="00FC5258" w:rsidRPr="00562A7A" w:rsidRDefault="00FC5258" w:rsidP="00562A7A">
      <w:pPr>
        <w:pStyle w:val="ae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ab/>
        <w:t>- Контрольные требования на разных этапах обучения;</w:t>
      </w:r>
    </w:p>
    <w:p w:rsidR="00FC5258" w:rsidRPr="00562A7A" w:rsidRDefault="00FC5258" w:rsidP="00562A7A">
      <w:pPr>
        <w:pStyle w:val="ae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C5258" w:rsidRPr="00562A7A" w:rsidRDefault="00FC5258" w:rsidP="00246BF2">
      <w:pPr>
        <w:pStyle w:val="ae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Список рекомендуемой учебно-методической литературы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5258" w:rsidRPr="00562A7A" w:rsidRDefault="00FC5258" w:rsidP="00246BF2">
      <w:pPr>
        <w:pStyle w:val="aa"/>
        <w:ind w:firstLine="709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Учебная литература,  </w:t>
      </w:r>
    </w:p>
    <w:p w:rsidR="00FC5258" w:rsidRPr="00562A7A" w:rsidRDefault="00FC5258" w:rsidP="00246BF2">
      <w:pPr>
        <w:pStyle w:val="aa"/>
        <w:ind w:firstLine="709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color w:val="auto"/>
          <w:sz w:val="28"/>
          <w:szCs w:val="28"/>
        </w:rPr>
        <w:t>- Учебно-методическая литература;</w:t>
      </w:r>
    </w:p>
    <w:p w:rsidR="00FC5258" w:rsidRPr="00562A7A" w:rsidRDefault="00FC5258" w:rsidP="00246BF2">
      <w:pPr>
        <w:pStyle w:val="aa"/>
        <w:ind w:firstLine="709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color w:val="auto"/>
          <w:sz w:val="28"/>
          <w:szCs w:val="28"/>
        </w:rPr>
        <w:t>- Методическая литература.</w:t>
      </w:r>
    </w:p>
    <w:p w:rsidR="00FC5258" w:rsidRDefault="00FC5258" w:rsidP="00562A7A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C5258" w:rsidSect="0082623C">
          <w:headerReference w:type="first" r:id="rId7"/>
          <w:pgSz w:w="11906" w:h="16838"/>
          <w:pgMar w:top="1134" w:right="850" w:bottom="1134" w:left="1701" w:header="624" w:footer="567" w:gutter="0"/>
          <w:pgNumType w:start="1"/>
          <w:cols w:space="708"/>
          <w:titlePg/>
          <w:docGrid w:linePitch="360"/>
        </w:sectPr>
      </w:pPr>
    </w:p>
    <w:p w:rsidR="00FC5258" w:rsidRPr="00562A7A" w:rsidRDefault="00FC5258" w:rsidP="00562A7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562A7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562A7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562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FC5258" w:rsidRPr="00562A7A" w:rsidRDefault="00FC5258" w:rsidP="00562A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FC5258" w:rsidRPr="00562A7A" w:rsidRDefault="00FC5258" w:rsidP="00562A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Рабочая программа учебного предмета «Сольфеджио» разработана на основе примерных программ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Программа может быть использована для обучения дисциплине на фортепианном отделении и вокальном отделении (академическое пение).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знания, и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FC5258" w:rsidRPr="00562A7A" w:rsidRDefault="00FC5258" w:rsidP="00562A7A">
      <w:pPr>
        <w:spacing w:after="0" w:line="360" w:lineRule="auto"/>
        <w:contextualSpacing/>
        <w:jc w:val="both"/>
        <w:rPr>
          <w:rStyle w:val="FontStyle16"/>
          <w:rFonts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Срок реализации </w:t>
      </w:r>
      <w:r w:rsidRPr="00562A7A">
        <w:rPr>
          <w:rStyle w:val="FontStyle16"/>
          <w:rFonts w:cs="Times New Roman"/>
          <w:sz w:val="28"/>
          <w:szCs w:val="28"/>
        </w:rPr>
        <w:t xml:space="preserve">учебного предмета «Сольфеджио» для детей, поступивших в первый класс в возрасте 7-8лет, составляет 7 лет. </w:t>
      </w:r>
    </w:p>
    <w:p w:rsidR="00FC5258" w:rsidRPr="00562A7A" w:rsidRDefault="00FC5258" w:rsidP="00562A7A">
      <w:pPr>
        <w:pStyle w:val="20"/>
        <w:shd w:val="clear" w:color="auto" w:fill="auto"/>
        <w:spacing w:before="0" w:line="360" w:lineRule="auto"/>
        <w:ind w:left="23" w:right="23" w:firstLine="697"/>
        <w:contextualSpacing/>
        <w:jc w:val="both"/>
        <w:rPr>
          <w:sz w:val="28"/>
          <w:szCs w:val="28"/>
        </w:rPr>
      </w:pPr>
      <w:r w:rsidRPr="00562A7A">
        <w:rPr>
          <w:sz w:val="28"/>
          <w:szCs w:val="28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(8 класс).</w:t>
      </w:r>
    </w:p>
    <w:p w:rsidR="00FC5258" w:rsidRPr="00562A7A" w:rsidRDefault="00FC5258" w:rsidP="00562A7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562A7A">
        <w:rPr>
          <w:rFonts w:ascii="Times New Roman" w:hAnsi="Times New Roman" w:cs="Times New Roman"/>
          <w:sz w:val="28"/>
          <w:szCs w:val="28"/>
        </w:rPr>
        <w:t>, предусмотренный учебным планом на реализацию учебного предмета «Сольфеджио»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5258" w:rsidRPr="00562A7A" w:rsidRDefault="00FC5258" w:rsidP="00033A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Нормативный срок обучения – 7 (8) лет.</w:t>
      </w:r>
    </w:p>
    <w:p w:rsidR="00FC5258" w:rsidRPr="00562A7A" w:rsidRDefault="00FC5258" w:rsidP="00033A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Продолжительность урока с 1 по 5 класс составляет 1,5 часа в неделю, в 6-7 (8) классах – 2 часа в неделю.</w:t>
      </w:r>
    </w:p>
    <w:p w:rsidR="00FC5258" w:rsidRPr="00562A7A" w:rsidRDefault="00FC5258" w:rsidP="00033A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Форма проведения учебных аудиторных занятий</w:t>
      </w:r>
      <w:r w:rsidRPr="00562A7A">
        <w:rPr>
          <w:rFonts w:ascii="Times New Roman" w:hAnsi="Times New Roman" w:cs="Times New Roman"/>
          <w:sz w:val="28"/>
          <w:szCs w:val="28"/>
        </w:rPr>
        <w:t>: мелкогрупповая (от 4 до 10 человек).</w:t>
      </w:r>
    </w:p>
    <w:p w:rsidR="00FC5258" w:rsidRPr="00562A7A" w:rsidRDefault="00FC5258" w:rsidP="00562A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предмета «Сольфеджио»</w:t>
      </w:r>
    </w:p>
    <w:p w:rsidR="00FC5258" w:rsidRPr="00562A7A" w:rsidRDefault="00FC5258" w:rsidP="00562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562A7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C5258" w:rsidRPr="00562A7A" w:rsidRDefault="00FC5258" w:rsidP="00562A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FC5258" w:rsidRPr="00562A7A" w:rsidRDefault="00FC5258" w:rsidP="00562A7A">
      <w:pPr>
        <w:pStyle w:val="2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музыкальной терминологией;</w:t>
      </w:r>
    </w:p>
    <w:p w:rsidR="00FC5258" w:rsidRPr="00562A7A" w:rsidRDefault="00FC5258" w:rsidP="00562A7A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FC5258" w:rsidRPr="00562A7A" w:rsidRDefault="00FC5258" w:rsidP="00562A7A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FC5258" w:rsidRPr="00562A7A" w:rsidRDefault="00FC5258" w:rsidP="00562A7A">
      <w:pPr>
        <w:pStyle w:val="12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6</w:t>
      </w:r>
      <w:r w:rsidRPr="00562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 Описание материально-технических условий реализации учебного предмета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C5258" w:rsidRPr="00562A7A" w:rsidRDefault="00FC5258" w:rsidP="00562A7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</w:p>
    <w:p w:rsidR="00FC5258" w:rsidRPr="00562A7A" w:rsidRDefault="00FC5258" w:rsidP="00562A7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изданиями. </w:t>
      </w:r>
    </w:p>
    <w:p w:rsidR="00FC5258" w:rsidRPr="00562A7A" w:rsidRDefault="00FC5258" w:rsidP="00562A7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Учебная аудитория № 5, предназначенная для реализации учебного предмета «Сольфеджио», оснащена фортепиано,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оформлена наглядными пособиями.</w:t>
      </w:r>
    </w:p>
    <w:p w:rsidR="00FC5258" w:rsidRPr="00562A7A" w:rsidRDefault="00FC5258" w:rsidP="00562A7A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i/>
          <w:iCs/>
          <w:sz w:val="28"/>
          <w:szCs w:val="28"/>
        </w:rPr>
        <w:t>8. Оснащение занятий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сборников диктантов, а также разрабатывается педагогом самостоятельно.</w:t>
      </w:r>
    </w:p>
    <w:p w:rsidR="00FC5258" w:rsidRPr="00562A7A" w:rsidRDefault="00FC5258" w:rsidP="00562A7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FC5258" w:rsidRPr="00562A7A" w:rsidRDefault="00FC5258" w:rsidP="00562A7A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Срок обучения 7 (8) лет</w:t>
      </w: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  <w:r w:rsidRPr="00562A7A">
        <w:rPr>
          <w:b/>
          <w:sz w:val="28"/>
          <w:szCs w:val="28"/>
          <w:u w:val="single"/>
        </w:rPr>
        <w:t>Примерный тематический план</w:t>
      </w: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1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27"/>
        <w:gridCol w:w="2255"/>
        <w:gridCol w:w="1991"/>
      </w:tblGrid>
      <w:tr w:rsidR="00FC5258" w:rsidRPr="00562A7A" w:rsidTr="00FC1E9A">
        <w:trPr>
          <w:trHeight w:val="724"/>
        </w:trPr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группой. Пение простейших мелодий.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Пение простейших мелодий по нотам, </w:t>
            </w:r>
            <w:r w:rsidRPr="0056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поступенным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вверх, вниз.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Высокие и низкие звуки. Регистр.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Простукивание ритма по карточкам.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 мажор. Запись нот первой октавы.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звука. Четверть.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мелодии.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– Неустойчивые ступени. Скачок </w:t>
            </w:r>
            <w:r w:rsidRPr="0056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6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Гамма. Гамма До мажор.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гаммы. Тон – Полутон.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Устойчивые – Неустойчивые ступени (закрепление).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Понятие о размере. Размер 2/4. Тактирование.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Длительности нот. Скрипичный ключ.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Вводные звуки. Басовый ключ.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листа.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. Мелодический диктант.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1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59"/>
        <w:gridCol w:w="2177"/>
        <w:gridCol w:w="1937"/>
      </w:tblGrid>
      <w:tr w:rsidR="00FC5258" w:rsidRPr="00562A7A" w:rsidTr="00FC1E9A"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Знаки альтерации. Тональность Соль мажор.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Тоника.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звуков тонического трезвучия.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Аккорд. Подготовительные упражнения к диктанту.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Тоническое трезвучие. Слуховое осознание чистой интонации.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Мажорный лад. Тональность Ре мажор, пение тетрахордов.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выученных песен от разных звуков. Размер 3/4.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Длительности. Ритмические варианты.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Ключевые и случайные знаки альтерации.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Такт. Целая длительность и размер 4/4.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Минор. Пение минорного и мажорного трезвучия.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мажорного и минорного трезвучия с различной последовательностью звуков.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Фа мажор. Работа в тональности.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простейших двухголосных номеров.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Пауза. Повторение данного ритмического рисунка на слоги.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Исполнение простейших ритмических канонов.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Мелодико-ритмический диктант с известными трудностями.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4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2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62A7A">
        <w:rPr>
          <w:rFonts w:ascii="Times New Roman" w:hAnsi="Times New Roman" w:cs="Times New Roman"/>
          <w:sz w:val="28"/>
          <w:szCs w:val="28"/>
        </w:rPr>
        <w:t>полугодие.</w:t>
      </w:r>
    </w:p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92"/>
        <w:gridCol w:w="2217"/>
        <w:gridCol w:w="1964"/>
      </w:tblGrid>
      <w:tr w:rsidR="00FC5258" w:rsidRPr="00562A7A" w:rsidTr="00FC1E9A"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Параллельные тональности.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Интервалы. Тональность ля минор 3-х видов.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Тетрахорд. Интонации верхнего тетрахорда в миноре.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Мотив. Фраза. Пение пройденных интервалов на ступенях мажорной гаммы.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Секвенция, пение простейших секвенций.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Фермата. Пение интервалов на ступенях минорной гаммы.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несложных песен с аккомпанементом и без него.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Диктант. Чтение с листа.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Динамические оттенки. Тональность Ми минор 3-х видов.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Построение и пение секунд с разрешением.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Подбор 2-го голоса к заданной мелодии с использованием пройденных интервалов.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размере 4/4. Подбор аккомпанемента к мелодии.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Две величины интервалов. Работа в размере ¾.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си минор 3-х видов,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разрешение. Повторение и пение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терций.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2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39"/>
        <w:gridCol w:w="2189"/>
        <w:gridCol w:w="1945"/>
      </w:tblGrid>
      <w:tr w:rsidR="00FC5258" w:rsidRPr="00562A7A" w:rsidTr="00FC1E9A"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Сочинение мелодии с проработанными ритмическими и мелодическими оборотами.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Построение и пение кварт в тональности с разрешением.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ре минор трех видов,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, разрешения. Сочинение мелодических фраз.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Темпы. Размер 4/4. Ключевые и случайные знаки альтерации.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Сочинение мелодий на заданный ритм.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соль минор трех видов,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, разрешения.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Чтение с листа. Анализ.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Сочинение мелодии на заданный текст.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Запись ритмического рисунка мелодии. Устный диктант. Подготовка к контрольному уроку.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0" w:type="auto"/>
          </w:tcPr>
          <w:p w:rsidR="00FC5258" w:rsidRPr="00562A7A" w:rsidRDefault="00FC5258" w:rsidP="00FC1E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развитием музыкальной памяти и внутреннего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Диктант. Чтение ритмических партитур.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Запись мелодий, подобранных на фортепиано.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мажорного и минорного трезвучий в мелодическом и гармоническом виде.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в тональности с разрешением.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ритмических канонов.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4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546"/>
        <w:gridCol w:w="2477"/>
        <w:gridCol w:w="2050"/>
      </w:tblGrid>
      <w:tr w:rsidR="00FC5258" w:rsidRPr="00562A7A" w:rsidTr="00FC1E9A"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6" w:type="dxa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2050" w:type="dxa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Мажорные тональности (#) до двух знаков в ключе (повторение).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Мажорные тональности (</w:t>
            </w:r>
            <w:r w:rsidRPr="0056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) до двух знаков в ключе (повторение).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Параллельные тональности (ля, си, ми, ре, соль минор натуральные).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Три вида минора (ля, ми, си, ре, соль), работа над верхним тетрахордом.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Си минор три вида. Виды трезвучий.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Интервалы чистая кварта, квинта, октава. Ритмические формулы в размере 2/4.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Интервалы малые и большие секунда и терция.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Тоническое трезвучие и его обращения. Ритмический диктант.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Двухчастная форма, слуховой анализ.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Фа-диез минор. Чистая кварта от звука.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Трехчастная форма, слуховой анализ.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тональности фа-диез минор.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и разрешения, вводные звуки.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Лига,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залигованные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ноты, ритмические упражнения, секунды в тональности.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Ритмическая группа с шестнадцатыми, ритмические упражнения.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FC1E9A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64"/>
        <w:gridCol w:w="2233"/>
        <w:gridCol w:w="1976"/>
      </w:tblGrid>
      <w:tr w:rsidR="00FC5258" w:rsidRPr="00562A7A" w:rsidTr="00A558E2"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0" w:type="auto"/>
          </w:tcPr>
          <w:p w:rsidR="00FC5258" w:rsidRPr="00CE0066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Четыре вида трезвучий.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Гармонические обороты с использованием главных и побочных трезвучий. 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Малые и большие сексты от звука.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Сексты в тональности. Канон.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Обращение интервалов. Чтение с листа.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Первое обращение трезвучия – секстаккорд.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Секстаккорд от звука (мажорный и минорный). Тональность Ми-бемоль мажор.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тональности Ми-бемоль мажор.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Диатонические секвенции.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мажорный и минорный от звука.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до минор трех видов. Чтение с листа.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тональности до минор,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, разрешения, вводные звуки.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Главные ступени лада.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лада. Обращение.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Размер 3/8. Его особенности и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-формулы.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4 четверть.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4 класс 1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86"/>
        <w:gridCol w:w="2268"/>
        <w:gridCol w:w="1843"/>
      </w:tblGrid>
      <w:tr w:rsidR="00FC5258" w:rsidRPr="00562A7A" w:rsidTr="00A558E2">
        <w:tc>
          <w:tcPr>
            <w:tcW w:w="709" w:type="dxa"/>
          </w:tcPr>
          <w:p w:rsidR="00FC5258" w:rsidRPr="00562A7A" w:rsidRDefault="00FC5258" w:rsidP="00CE00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FC5258" w:rsidRPr="00562A7A" w:rsidRDefault="00FC5258" w:rsidP="00CE00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A558E2">
        <w:trPr>
          <w:trHeight w:val="224"/>
        </w:trPr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Мажорные тональности диез до 3-х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(повторение), секунды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Мажорные тональности бемоль до 3-х знаков (повторение), секунды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Параллельно-переменный лад, натуральный минор (повторение), терции от звука.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Минор 3-х видов (повторение), верхний тетрахорд, терции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3"/>
        </w:trPr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(повторение), кварты от звука.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Двухголосное пение, кварты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Диктант, чтение с листа, квинты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Пунктирный ритм в размере 4/4, квинты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Ми мажор, чтение с листа, сексты от звука.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Ми мажоре, диктант, сексты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Синкопа, ритмические упражнения, чтение с листа.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Синкопа, 4 вида трезвучий, слуховой анализ.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до-диез минор 3-х видов.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, разрешение, главные трезвучия.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4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89"/>
        <w:gridCol w:w="2268"/>
        <w:gridCol w:w="1843"/>
      </w:tblGrid>
      <w:tr w:rsidR="00FC5258" w:rsidRPr="00562A7A" w:rsidTr="00A558E2">
        <w:tc>
          <w:tcPr>
            <w:tcW w:w="706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9" w:type="dxa"/>
          </w:tcPr>
          <w:p w:rsidR="00FC5258" w:rsidRPr="00562A7A" w:rsidRDefault="00FC5258" w:rsidP="00CE00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A558E2">
        <w:trPr>
          <w:trHeight w:val="224"/>
        </w:trPr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Секстаккорд и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Увеличенная кварта в мажоре и гармоническом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Уменьшенная квинта в мажоре и гармоническом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Ля бемоль мажор, чтение с листа.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3"/>
        </w:trPr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Ля бемоль мажоре, диктант.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Малые и большие септимы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Септимы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с разрешением в тональности (мажор).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Доминантовый септаккорд с разрешением в тональности (гармонический минор).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от звука с разрешением и определением тональности в мажоре и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Размер 3/8, ритмические группы, повторение.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Размер 6/8, Триоль в размере 2/4 и ¾, ритмические упражнения.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фа диез минор 3-х видов.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тональности,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разрешение, главные ступени.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Измененные звуки в мелодии (хроматизм).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Д7. Модуляция.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5"/>
        </w:trPr>
        <w:tc>
          <w:tcPr>
            <w:tcW w:w="70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562A7A">
        <w:rPr>
          <w:rFonts w:ascii="Times New Roman" w:hAnsi="Times New Roman" w:cs="Times New Roman"/>
          <w:sz w:val="28"/>
          <w:szCs w:val="28"/>
        </w:rPr>
        <w:t>класс 1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96"/>
        <w:gridCol w:w="2268"/>
        <w:gridCol w:w="1843"/>
      </w:tblGrid>
      <w:tr w:rsidR="00FC5258" w:rsidRPr="00562A7A" w:rsidTr="00A558E2">
        <w:tc>
          <w:tcPr>
            <w:tcW w:w="699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A558E2">
        <w:trPr>
          <w:trHeight w:val="224"/>
        </w:trPr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интервалы, 2 величины интервалов.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Тональности с 1 диезом в ключе,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разрешение, главные трезвучия с обращением.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предварительным разбором, чтение с листа.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Квинтовый круг тональностей, повторение: 4 вида трезвучий.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3"/>
        </w:trPr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Сочинение и запись мелодий без предварительного воспроизведения.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Период. Предложение. Подбор аккомпанемента к выученным мелодиям.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Повторение – септаккорд, проигрывание на фортепиано последовательностей в тональностях.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Каденция. Определение по нотному тексту модуляции в параллельную тональность.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Повторение-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. Гаммы с 2-мя диезами в ключе. Буквенные обозначения звуков. 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Органный пункт. Гаммы с 3-мя диезами в ключе. Сочинение подголосков к мелодии.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Гаммы с 3-мя диезами в ключе, сочинение мелодии (марш, танец). Повторение – параллельные гаммы.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Фигурация, ритмический диктант. Сочинение мелодий на основе пройденных аккордов.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Запись знакомых мелодий по памяти. Гаммы с 4-мя диезами в ключе.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в гармоническом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5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791"/>
        <w:gridCol w:w="2268"/>
        <w:gridCol w:w="1843"/>
      </w:tblGrid>
      <w:tr w:rsidR="00FC5258" w:rsidRPr="00562A7A" w:rsidTr="00A558E2">
        <w:tc>
          <w:tcPr>
            <w:tcW w:w="704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A558E2">
        <w:trPr>
          <w:trHeight w:val="224"/>
        </w:trPr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Альтерация. Подбор аккомпанемента к выученным мелодиям.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Знакомство с фигурациями. По строение интервалов и аккордов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Хроматизм, ритмические группы в 6/8. Гаммы с 5-ю диезами в ключе.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Гаммы с 6-ю диезами в ключе. Сочинение ответной фразы с модуляцией в тональность доминанты.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3"/>
        </w:trPr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Модуляция. Сочинение мелодий в трехчастной форме.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Сочинение мелодий в форме периода. Гаммы с 1-им бемолем в ключе.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группа четверть с точкой и 2 шестнадцатых в 2/4, 3/4, 4/4.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мелодий по звукам обращений трезвучий главных ступеней.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группы в 6/8. Гаммы с 2-мя бемолями в ключе.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размер, диктант, включающий пройденные мелодические обороты.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Повторение размеров 4/4, 3/8, 6/8. сольмизация выученных примеров и с листа.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малая септима на 7 ступени в мажоре, уменьшенная септима на 7 ступени в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гармоническом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2-х примеров дуэтом, выученных мелодий с собственным аккомпанементом.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Обращения трезвучий главных ступеней с разрешением. Гаммы с 3-мя бемолями в ключе.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Секстаккорд и кварт секстаккорд от звука. Пение аккордов 3-х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голосно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5"/>
        </w:trPr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от звука с разрешением в одноименные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A558E2">
        <w:trPr>
          <w:trHeight w:val="225"/>
        </w:trPr>
        <w:tc>
          <w:tcPr>
            <w:tcW w:w="704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1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4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6 класс 1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96"/>
        <w:gridCol w:w="2268"/>
        <w:gridCol w:w="1843"/>
      </w:tblGrid>
      <w:tr w:rsidR="00FC5258" w:rsidRPr="00562A7A" w:rsidTr="001A7F0A">
        <w:tc>
          <w:tcPr>
            <w:tcW w:w="699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1A7F0A">
        <w:trPr>
          <w:trHeight w:val="224"/>
        </w:trPr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Квинтовый круг тональностей. Главные трезвучия лада.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(повторение). Уменьшенное трезвучие на 2-ой ступени в гармоническом миноре.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Ми-бемоль мажор. Обращение интервалов. Разрешение. Разрешение главных трезвучий и их обращений.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Две величины интервалов (повторение). Пение интервалов от звука вверх и вниз.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3"/>
        </w:trPr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альтерации. Пение пройденных интервалов в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Секстаккорд (повторение). Пение интервалов от звука.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минор 3-х видов. Работа над интонацией верхнего тетрахорда.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Буквенные обозначения звуков и тональностей.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Четыре вида трезвучий (повторение).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интервалы. Разрешение субдоминантовых и доминантовых аккордов.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с разрешением. Продолжение работы над секвенциями.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Ля-бемоль мажор  гармоническая. Подбор по слуху мелодий с аккомпанементом.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Доминантовый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квинтсекстаккорд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. Пение последовательностей из пройденных аккордов.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фа минор 3-х видов. Дробление периода на фразы и предложения.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9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6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2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6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797"/>
        <w:gridCol w:w="2268"/>
        <w:gridCol w:w="1843"/>
      </w:tblGrid>
      <w:tr w:rsidR="00FC5258" w:rsidRPr="00562A7A" w:rsidTr="001A7F0A">
        <w:tc>
          <w:tcPr>
            <w:tcW w:w="698" w:type="dxa"/>
          </w:tcPr>
          <w:p w:rsidR="00FC5258" w:rsidRPr="007C42E8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7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учебного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</w:t>
            </w: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часов </w:t>
            </w:r>
          </w:p>
        </w:tc>
      </w:tr>
      <w:tr w:rsidR="00FC5258" w:rsidRPr="00562A7A" w:rsidTr="001A7F0A">
        <w:trPr>
          <w:trHeight w:val="224"/>
        </w:trPr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Доминантовый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терцквартаккорд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. Транспонирование выученных мелодий в пройденные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модуляции. Пение группы интервалов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Тритоны в гармоническом мажоре и миноре.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Доминантовый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секундаккорд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, последовательность из 2-х, 3-х аккордов.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3"/>
        </w:trPr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Ре бемоль мажор гармоническая. Письменный диктант с использованием пройденных мелодических оборотов.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Уменьшенный введенный септаккорд с разрешением. Игра интервальных последовательностей.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си бемоль минор 3-х видов. Трехголосное пение аккордов главных ступеней с обращениями.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Игра всех пройденных аккордов. Двухголосное пение интервальных последовательностей.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Малый вводный септаккорд. Транспонирование с листа.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фа диез мажор гармоническая. Письменный диктант.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структурного строения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мелодии (период, предложение).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Гамма ре диез минор 3-х видов. Транспонирование в пройденные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Продолжение работы  по подбору мелодии и аккомпанемента. Пение гамм гармонического мажора.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Гамма До  диез мажор гармоническая. Пение секвенций. Размер 6/8. правила группировки в нем.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Пение аккордовых последовательностей. Синкопы (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внутритактовые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междутактовые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5"/>
        </w:trPr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Гамма ля диез минор 3-х видов. Пение с листа двухголосных примеров.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5"/>
        </w:trPr>
        <w:tc>
          <w:tcPr>
            <w:tcW w:w="69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4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7 класс 1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787"/>
        <w:gridCol w:w="2268"/>
        <w:gridCol w:w="1843"/>
      </w:tblGrid>
      <w:tr w:rsidR="00FC5258" w:rsidRPr="00562A7A" w:rsidTr="001A7F0A">
        <w:tc>
          <w:tcPr>
            <w:tcW w:w="708" w:type="dxa"/>
          </w:tcPr>
          <w:p w:rsidR="00FC5258" w:rsidRPr="007C42E8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1A7F0A">
        <w:trPr>
          <w:trHeight w:val="224"/>
        </w:trPr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Мажорные и минорные тональности до 6-ти знаков в ключе, секунда от звука и в тональности. </w:t>
            </w:r>
          </w:p>
        </w:tc>
        <w:tc>
          <w:tcPr>
            <w:tcW w:w="2268" w:type="dxa"/>
          </w:tcPr>
          <w:p w:rsidR="00FC5258" w:rsidRPr="00562A7A" w:rsidRDefault="00FC5258" w:rsidP="001A7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Квинтовый круг, буквенное обозначение тональностей, терция от звука и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Параллельные, одноименные, </w:t>
            </w:r>
            <w:proofErr w:type="spellStart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энгармонически</w:t>
            </w:r>
            <w:proofErr w:type="spellEnd"/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 равные тональности, кварта от звука и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Родственные тональности. Квинты от звука и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3"/>
        </w:trPr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Модуляция в родственные тональности, сексты от звука и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до диез минор 3 вида. Чтение с листа, септима от звука и в тональности.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до диез миноре, диктант.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1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Различные ритмические группы в 2/4, ¾, 4/4. четыре вида трезвучий.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Характерные интервалы, цепочки интервалов.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ля диез минор 3 вида, главные трезвучия с обращениями и разрешениями.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ля диез миноре, секстаккорд от звука и в тональности.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 с обращениями от звука с разрешением в одноименную тональность.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1A7F0A">
        <w:tc>
          <w:tcPr>
            <w:tcW w:w="708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7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за 2 четверть.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7 класс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793"/>
        <w:gridCol w:w="2268"/>
        <w:gridCol w:w="1843"/>
      </w:tblGrid>
      <w:tr w:rsidR="00FC5258" w:rsidRPr="00562A7A" w:rsidTr="001A7F0A">
        <w:tc>
          <w:tcPr>
            <w:tcW w:w="702" w:type="dxa"/>
          </w:tcPr>
          <w:p w:rsidR="00FC5258" w:rsidRPr="007C42E8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3" w:type="dxa"/>
          </w:tcPr>
          <w:p w:rsidR="00FC5258" w:rsidRPr="00562A7A" w:rsidRDefault="00FC5258" w:rsidP="007C42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C5258" w:rsidRPr="00562A7A" w:rsidTr="001A7F0A">
        <w:trPr>
          <w:trHeight w:val="224"/>
        </w:trPr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ритмические группы в 3/8, 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6/8.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Хроматизм, хроматическая гамма в мажоре.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Хроматическая гамма в миноре.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Тональность до диез минор.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3"/>
        </w:trPr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тональности до диез минор.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Уменьшенное трезвучие на 2 и 5 ступенях мажора гармонического и минора гармонического.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Малый вводный септаккорд и уменьшенный вводный септаккорд в тональности с разрешением.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Малый вводный септаккорд от звука с разрешением.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размеры.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Контрольный урок за 3 четверть.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Группировка в смешанных размерах.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ля бемоль минор, 4 вида трезвучий.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в тональности ля бемоль минор.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 xml:space="preserve">Лады народной музыки, пентатоника. 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Транспонирование. Увеличенное трезвучие в гармоническом мажоре и миноре.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Диатонические секвенции. Хроматические секвенции.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Работа над диктантом.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C5258" w:rsidRPr="00562A7A" w:rsidTr="001A7F0A">
        <w:trPr>
          <w:trHeight w:val="225"/>
        </w:trPr>
        <w:tc>
          <w:tcPr>
            <w:tcW w:w="702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93" w:type="dxa"/>
          </w:tcPr>
          <w:p w:rsidR="00FC5258" w:rsidRPr="00562A7A" w:rsidRDefault="00FC5258" w:rsidP="00562A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43" w:type="dxa"/>
          </w:tcPr>
          <w:p w:rsidR="00FC5258" w:rsidRPr="00562A7A" w:rsidRDefault="00FC5258" w:rsidP="0056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C5258" w:rsidRPr="00562A7A" w:rsidRDefault="00FC5258" w:rsidP="00562A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258" w:rsidRPr="006F1517" w:rsidRDefault="00FC5258" w:rsidP="007C42E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517">
        <w:rPr>
          <w:rFonts w:ascii="Times New Roman" w:hAnsi="Times New Roman" w:cs="Times New Roman"/>
          <w:bCs/>
          <w:sz w:val="28"/>
          <w:szCs w:val="28"/>
        </w:rPr>
        <w:t>8 класс</w:t>
      </w:r>
    </w:p>
    <w:p w:rsidR="00FC5258" w:rsidRPr="006F1517" w:rsidRDefault="00FC5258" w:rsidP="007C42E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5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6F1517">
        <w:rPr>
          <w:rFonts w:ascii="Times New Roman" w:hAnsi="Times New Roman" w:cs="Times New Roman"/>
          <w:bCs/>
          <w:sz w:val="28"/>
          <w:szCs w:val="28"/>
        </w:rPr>
        <w:t>полугодие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961"/>
        <w:gridCol w:w="2268"/>
        <w:gridCol w:w="1901"/>
      </w:tblGrid>
      <w:tr w:rsidR="00FC5258" w:rsidRPr="0011286F" w:rsidTr="007C42E8">
        <w:trPr>
          <w:trHeight w:val="525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C5258" w:rsidRPr="006C6B87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</w:tcPr>
          <w:p w:rsidR="00FC5258" w:rsidRPr="006C6B87" w:rsidRDefault="00FC5258" w:rsidP="007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901" w:type="dxa"/>
          </w:tcPr>
          <w:p w:rsidR="00FC5258" w:rsidRPr="006C6B87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11286F" w:rsidTr="007C42E8">
        <w:trPr>
          <w:trHeight w:val="525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 класса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647AE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19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Вспомогательные хроматические звуки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647AE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00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Проходящие хроматические звуки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647AE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7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Размеры 9/8, 12/8</w:t>
            </w:r>
          </w:p>
        </w:tc>
        <w:tc>
          <w:tcPr>
            <w:tcW w:w="226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7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Правописание хроматической гаммы (основа – мажорный лад)</w:t>
            </w:r>
          </w:p>
        </w:tc>
        <w:tc>
          <w:tcPr>
            <w:tcW w:w="2268" w:type="dxa"/>
          </w:tcPr>
          <w:p w:rsidR="00FC5258" w:rsidRPr="00151E1D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Правописание хроматической гаммы (основа – минорный лад)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A0709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в конце 1 четверти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151E1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Pr="00A0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Септаккорд </w:t>
            </w:r>
            <w:r w:rsidRPr="0011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в мажоре и миноре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A0709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1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Междутактовые</w:t>
            </w:r>
            <w:proofErr w:type="spellEnd"/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 синкопы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A0709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Прерванный оборот в мажоре и гармоническом миноре</w:t>
            </w:r>
          </w:p>
        </w:tc>
        <w:tc>
          <w:tcPr>
            <w:tcW w:w="2268" w:type="dxa"/>
          </w:tcPr>
          <w:p w:rsidR="00FC5258" w:rsidRPr="00151E1D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Увеличенное трезвучие в гармоническом мажоре и миноре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Сложные виды синкоп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Виды септаккордов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25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Построение септаккордов от звука и их разрешение в тональности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в конце 2 четверти.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151E1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Pr="00D5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C5258" w:rsidRDefault="00FC5258" w:rsidP="007C42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6F1517" w:rsidRDefault="00FC5258" w:rsidP="007C42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</w:rPr>
        <w:t>8 класс</w:t>
      </w:r>
    </w:p>
    <w:p w:rsidR="00FC5258" w:rsidRPr="006F1517" w:rsidRDefault="00FC5258" w:rsidP="007C42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517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6F1517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961"/>
        <w:gridCol w:w="2268"/>
        <w:gridCol w:w="1901"/>
      </w:tblGrid>
      <w:tr w:rsidR="00FC5258" w:rsidRPr="006C6B87" w:rsidTr="007C42E8">
        <w:trPr>
          <w:trHeight w:val="525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1" w:type="dxa"/>
          </w:tcPr>
          <w:p w:rsidR="00FC5258" w:rsidRPr="006C6B87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</w:tcPr>
          <w:p w:rsidR="00FC5258" w:rsidRPr="006C6B87" w:rsidRDefault="00FC5258" w:rsidP="007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901" w:type="dxa"/>
          </w:tcPr>
          <w:p w:rsidR="00FC5258" w:rsidRPr="006C6B87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Натуральный, гармонический, мелодический вид мажора и минора </w:t>
            </w:r>
          </w:p>
        </w:tc>
        <w:tc>
          <w:tcPr>
            <w:tcW w:w="226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Построение от звука обращений малого мажорного септаккорда и разрешение его как доминантового в мажоре и гармоническом миноре</w:t>
            </w:r>
          </w:p>
        </w:tc>
        <w:tc>
          <w:tcPr>
            <w:tcW w:w="226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226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761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трезвучие в гармоническом виде мажора и минора, его обращения и разрешения. </w:t>
            </w:r>
          </w:p>
        </w:tc>
        <w:tc>
          <w:tcPr>
            <w:tcW w:w="2268" w:type="dxa"/>
          </w:tcPr>
          <w:p w:rsidR="00FC5258" w:rsidRPr="00151E1D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Энгармонизм увеличенного трезвучия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Главные септаккорды, их обращения и разрешения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Энгармонизм уменьшенного септаккорда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в конце 3 четверти</w:t>
            </w:r>
          </w:p>
        </w:tc>
        <w:tc>
          <w:tcPr>
            <w:tcW w:w="2268" w:type="dxa"/>
          </w:tcPr>
          <w:p w:rsidR="00FC5258" w:rsidRPr="00151E1D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1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7 видов септаккордов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5258" w:rsidRPr="0011286F" w:rsidTr="007C42E8">
        <w:trPr>
          <w:trHeight w:val="45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Побочные септаккорды в тональности, способы их разрешения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97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  <w:r w:rsidRPr="0011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 xml:space="preserve"> низкой ступени</w:t>
            </w:r>
          </w:p>
        </w:tc>
        <w:tc>
          <w:tcPr>
            <w:tcW w:w="2268" w:type="dxa"/>
          </w:tcPr>
          <w:p w:rsidR="00FC5258" w:rsidRDefault="00FC5258" w:rsidP="006F1517">
            <w:pPr>
              <w:jc w:val="center"/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492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Период, предложения, каденции, расширение, дополнение в периоде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543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Письменные контрольные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4 четверти</w:t>
            </w:r>
          </w:p>
        </w:tc>
        <w:tc>
          <w:tcPr>
            <w:tcW w:w="2268" w:type="dxa"/>
          </w:tcPr>
          <w:p w:rsidR="00FC5258" w:rsidRPr="008D61CA" w:rsidRDefault="00FC5258" w:rsidP="006F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258" w:rsidRPr="0011286F" w:rsidTr="007C42E8">
        <w:trPr>
          <w:trHeight w:val="665"/>
          <w:jc w:val="center"/>
        </w:trPr>
        <w:tc>
          <w:tcPr>
            <w:tcW w:w="628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C5258" w:rsidRPr="0011286F" w:rsidRDefault="00FC5258" w:rsidP="006F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в конце учебного года</w:t>
            </w:r>
          </w:p>
        </w:tc>
        <w:tc>
          <w:tcPr>
            <w:tcW w:w="2268" w:type="dxa"/>
          </w:tcPr>
          <w:p w:rsidR="00FC5258" w:rsidRPr="00151E1D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1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01" w:type="dxa"/>
          </w:tcPr>
          <w:p w:rsidR="00FC5258" w:rsidRPr="0011286F" w:rsidRDefault="00FC5258" w:rsidP="006F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5258" w:rsidRDefault="00FC5258" w:rsidP="007C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258" w:rsidRDefault="00FC5258" w:rsidP="007C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  <w:sectPr w:rsidR="00FC5258" w:rsidRPr="00562A7A" w:rsidSect="0082623C">
          <w:pgSz w:w="11906" w:h="16838"/>
          <w:pgMar w:top="1134" w:right="850" w:bottom="1134" w:left="1701" w:header="624" w:footer="567" w:gutter="0"/>
          <w:pgNumType w:start="1"/>
          <w:cols w:space="708"/>
          <w:titlePg/>
          <w:docGrid w:linePitch="360"/>
        </w:sectPr>
      </w:pPr>
    </w:p>
    <w:p w:rsidR="00FC5258" w:rsidRPr="00562A7A" w:rsidRDefault="00FC5258" w:rsidP="00562A7A">
      <w:pPr>
        <w:pStyle w:val="6"/>
        <w:shd w:val="clear" w:color="auto" w:fill="auto"/>
        <w:spacing w:line="276" w:lineRule="auto"/>
        <w:ind w:right="20"/>
        <w:contextualSpacing/>
        <w:jc w:val="center"/>
        <w:rPr>
          <w:b/>
          <w:sz w:val="28"/>
          <w:szCs w:val="28"/>
          <w:u w:val="single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учебного материала по годам обучения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) лет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Высокие и низкие звуки, регистр.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Звукоряд, гамма, ступени, вводные звуки.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Цифровое обозначение ступеней.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Устойчивость и неустойчивость.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Тоника, тоническое трезвучие, аккорд.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Мажор и минор.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Тон, полутон.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Диез, бемоль.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Строение мажорной гаммы.</w:t>
      </w:r>
    </w:p>
    <w:p w:rsidR="00FC5258" w:rsidRPr="00562A7A" w:rsidRDefault="00FC5258" w:rsidP="00562A7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До мажор, Соль мажор, Фа мажор, Ре мажор, ля минор (для продвинутых групп).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Ключевые знаки.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Скрипичный и басовый ключи.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Транспонирование.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Темп.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Размер (2/4, 3/4, для подвинутых групп - 4/4).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Длительности – восьмые, четверти, половинная, целая.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Такт, тактовая черта.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Сильная доля.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Затакт.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Пауза (восьмая, четвертная, для подвинутых групп – половинная, целая).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Параллельные тональности.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Натуральный, гармонический, мелодический вид минора.</w:t>
      </w:r>
    </w:p>
    <w:p w:rsidR="00FC5258" w:rsidRPr="00562A7A" w:rsidRDefault="00FC5258" w:rsidP="00562A7A">
      <w:pPr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Тональности Си-бемоль мажор, ля минор, ми минор, си минор, ре минор, соль минор.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Тетрахорд.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Бекар.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Интервалы (ч.1, м.2, б.2, м.3, б.3, ч.4, ч.5, ч.8).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Мотив, фраза.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Секвенция.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Канон.</w:t>
      </w:r>
    </w:p>
    <w:p w:rsidR="00FC5258" w:rsidRPr="00562A7A" w:rsidRDefault="00FC5258" w:rsidP="00562A7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Ритмические длительности: целая, четверть с точкой и восьмая, четыре шестнадцатых.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Затакт восьмая и две восьмые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Паузы (половинная, целая).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Мажорные и минорные тональности до трех знаков в ключе.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Переменный лад.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Обращение интервала.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Интервалы м.6 и б.6.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Главные трезвучия лада.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Обращения трезвучия – секстаккорд,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Тоническое трезвучие с обращениями.</w:t>
      </w:r>
    </w:p>
    <w:p w:rsidR="00FC5258" w:rsidRPr="00562A7A" w:rsidRDefault="00FC5258" w:rsidP="00562A7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Ритмические группы восьмая и две шестнадцатых, восьмая и четверть в размерах 2/4, 3/4, 4/4.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Размер 3/8.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до 4 знаков в ключе.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Трезвучия главных ступеней - тоника, субдоминанта, доминанта.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Септима.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Доминантовый септаккорд.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Тритон, увеличенная кварта, уменьшенная квинта.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Пунктирный ритм.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Синкопа.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Триоль.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Размер 6/8.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до 5 знаков в ключе.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Буквенные обозначения тональностей.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Обращения и разрешения главных трезвучий. </w:t>
      </w:r>
    </w:p>
    <w:p w:rsidR="00FC5258" w:rsidRPr="00562A7A" w:rsidRDefault="00FC5258" w:rsidP="00562A7A">
      <w:pPr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Построение от звука мажорных и минорных трезвучий, секстаккордов,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квартсекстаккордов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Уменьшенное трезвучие в мажоре и гармоническом миноре.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 четверть с точкой и две шестнадцатых.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Различные виды синкоп.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Период, предложение, фраза, каденция.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до 6 знаков в ключе.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Гармонический вид мажора.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Энгармонизм.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Квинтовый круг тональностей.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Альтерация.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Хроматизм.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Отклонение.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Модуляция.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Тритоны в гармоническом мажоре и натуральном миноре.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Диатонические интервалы в тональности и от звука.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Обращения доминантового септаккорда в тональности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Уменьшенное трезвучие в гармоническом мажоре и натуральном миноре.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Ритмические группы с шестнадцатыми в размерах 3/8, 6/8.</w:t>
      </w:r>
    </w:p>
    <w:p w:rsidR="00FC5258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Ритмические группы с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7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до 7 знаков в ключе.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Характерные интервалы гармонического мажора и минора.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Малый вводный септаккорд.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Уменьшенный вводный септаккорд.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Диатонические лады.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Переменный размер.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Тональности 1 степени родства.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Модуляции в родственные тональности.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внутритактовых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синкоп.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Все употребительные тональности.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Параллельные, одноименные,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равные тональности.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Вспомогательные и проходящие хроматические звуки.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Правописание хроматической гаммы.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Прерванный оборот в мажоре и гармоническом миноре.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Септаккорд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ступени в мажоре и в миноре.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Увеличенное трезвучие в гармоническом мажоре и гармоническом миноре.</w:t>
      </w:r>
    </w:p>
    <w:p w:rsidR="00FC5258" w:rsidRPr="00562A7A" w:rsidRDefault="00FC5258" w:rsidP="00562A7A">
      <w:pPr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Виды септаккордов: малый мажорный, малый минорный, малый с уменьшенной квинтой, уменьшенный.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Размеры 9/8, 12/8.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Междутактовые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синкопы.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Для продвинутых групп: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Обращения вводного септаккорда.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Обращения септаккорда 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A7A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Обращения увеличенных трезвучий.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Обращения уменьшенных трезвучий.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Мелодический вид мажора.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Формы работы на уроках сольфеджио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сольфеджированию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ритмические упражнения, слуховой анализ, различные виды музыкальных диктантов, задания на освоение теоретических понятий, творческие упражнения.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Интонационные упражнения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Интонационные упражнения могут быть многоголосными. Рекомендуется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сольфеджированию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чтению с листа, активизировать слух и память перед музыкальным диктантом или слуховым анализом.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 с листа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 тактирование). В младших классах рекомендуется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>аккомпанементом фортепиано по нотам (на начальном этапе – с сопровождением педагога, в старших классах – со своим собственным).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Примеры для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двухголосии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также необходимо приучать учеников к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в том числе и при исполнении одного из голосов на фортепиано.</w:t>
      </w:r>
    </w:p>
    <w:p w:rsidR="00FC5258" w:rsidRPr="00562A7A" w:rsidRDefault="00FC5258" w:rsidP="00562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Ритмические упражнения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даже при наличии в программе таких предметов как ритмика и оркестр (оркестр К.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коллективное инструментальное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т.д.). Можно рекомендовать самые разнообразные ритмические упражнения: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 длительностями определенных слогов;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исполнение ритмического остинато к песне, пьесе;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ритмический аккомпанемент к мелодии, песне, пьесе;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ритмическая партитура, двух- и трехголосная;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ритмические каноны (с текстом, на слоги);</w:t>
      </w:r>
    </w:p>
    <w:p w:rsidR="00FC5258" w:rsidRPr="00562A7A" w:rsidRDefault="00FC5258" w:rsidP="00562A7A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Каждая новая ритмическая фигура должна быть, прежде всего, воспринята эмоционально и практически проработана в ритмических упражнениях, а затем – включена в другие виды работы: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чтение с листа, музыкальный диктант.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– для дальнейшего перехода к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. Начинать работу с дирижерским жестом лучше при пении знакомых выученных мелодий и слушании музыки.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Слуховой анализ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это, прежде всего, осознание услышанного. Соответственно, необходимо учить детей эмоционально воспринимать 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анализ звукорядов, гамм, отрезков гамм;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отдельных ступеней лада и мелодических оборотов;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ритмических оборотов;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интервалов в мелодическом звучании вверх и вниз от звука и в тональности;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интервалов в гармоническом звучании от звука и в тональности;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- аккордов в мелодическом звучании с различным чередованием звуков в тональности и от звука;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аккордов в гармоническом звучании от звука и в тональности (с определением их функциональной принадлежности);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последовательности из аккордов в тональности (с определением их функциональной принадлежности);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Желательно, чтобы дидактические упражнения были организованы ритмически.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диктант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Работа с диктантами в классе предполагает различные формы: </w:t>
      </w:r>
    </w:p>
    <w:p w:rsidR="00FC5258" w:rsidRPr="00562A7A" w:rsidRDefault="00FC5258" w:rsidP="00562A7A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на нейтральный слог и с названием нот 2-4-тактовой мелодии после двух-трех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);</w:t>
      </w:r>
    </w:p>
    <w:p w:rsidR="00FC5258" w:rsidRPr="00562A7A" w:rsidRDefault="00FC5258" w:rsidP="00562A7A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диктант по памяти (запись выученной в классе или дома мелодии);</w:t>
      </w:r>
    </w:p>
    <w:p w:rsidR="00FC5258" w:rsidRPr="00562A7A" w:rsidRDefault="00FC5258" w:rsidP="00562A7A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FC5258" w:rsidRPr="00562A7A" w:rsidRDefault="00FC5258" w:rsidP="00562A7A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FC5258" w:rsidRPr="00562A7A" w:rsidRDefault="00FC5258" w:rsidP="00562A7A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обычно 8-10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задания по слуховому анализу.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Навык записи мелодии формируется постепенно и требует тщательной постоянной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FC5258" w:rsidRPr="00562A7A" w:rsidRDefault="00FC5258" w:rsidP="00562A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задания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 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допевании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досочинении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 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</w:p>
    <w:p w:rsidR="00FC5258" w:rsidRPr="00562A7A" w:rsidRDefault="00FC5258" w:rsidP="00562A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первичные теоретические знания, </w:t>
      </w:r>
      <w:r>
        <w:rPr>
          <w:rFonts w:ascii="Times New Roman" w:hAnsi="Times New Roman" w:cs="Times New Roman"/>
          <w:sz w:val="28"/>
          <w:szCs w:val="28"/>
        </w:rPr>
        <w:t>музыкальная терминология</w:t>
      </w:r>
      <w:r w:rsidRPr="00562A7A">
        <w:rPr>
          <w:rFonts w:ascii="Times New Roman" w:hAnsi="Times New Roman" w:cs="Times New Roman"/>
          <w:sz w:val="28"/>
          <w:szCs w:val="28"/>
        </w:rPr>
        <w:t>;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C5258" w:rsidRPr="00562A7A" w:rsidRDefault="00FC5258" w:rsidP="00562A7A">
      <w:pPr>
        <w:pStyle w:val="4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FC5258" w:rsidRPr="00562A7A" w:rsidRDefault="00FC5258" w:rsidP="00562A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учебного предмета «Сольфеджио» с </w:t>
      </w:r>
      <w:r w:rsidRPr="003D271E">
        <w:rPr>
          <w:rFonts w:ascii="Times New Roman" w:hAnsi="Times New Roman" w:cs="Times New Roman"/>
          <w:i/>
          <w:sz w:val="28"/>
          <w:szCs w:val="28"/>
        </w:rPr>
        <w:t>дополнительным годом обучения</w:t>
      </w:r>
      <w:r w:rsidRPr="00562A7A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также следующих знаний, умений и навыков:</w:t>
      </w:r>
    </w:p>
    <w:p w:rsidR="00FC5258" w:rsidRPr="00562A7A" w:rsidRDefault="00FC5258" w:rsidP="00562A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– умения осуществлять элементарный анализ нотного текста с 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FC5258" w:rsidRPr="00562A7A" w:rsidRDefault="00FC5258" w:rsidP="00562A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– формирование навыков сочинения музыкального текста;</w:t>
      </w:r>
    </w:p>
    <w:p w:rsidR="00FC5258" w:rsidRPr="00562A7A" w:rsidRDefault="00FC5258" w:rsidP="00562A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– формирование навыков восприятия современной музыки.</w:t>
      </w:r>
    </w:p>
    <w:p w:rsidR="00FC5258" w:rsidRPr="00562A7A" w:rsidRDefault="00FC5258" w:rsidP="00562A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A7A">
        <w:rPr>
          <w:rFonts w:ascii="Times New Roman" w:hAnsi="Times New Roman" w:cs="Times New Roman"/>
          <w:b/>
          <w:bCs/>
          <w:sz w:val="28"/>
          <w:szCs w:val="28"/>
        </w:rPr>
        <w:tab/>
        <w:t>ФОРМЫ И МЕТОДЫ КОНТРОЛЯ, СИСТЕМА ОЦЕНОК</w:t>
      </w:r>
    </w:p>
    <w:p w:rsidR="00FC5258" w:rsidRPr="00562A7A" w:rsidRDefault="00FC5258" w:rsidP="00562A7A">
      <w:pPr>
        <w:pStyle w:val="a3"/>
        <w:numPr>
          <w:ilvl w:val="0"/>
          <w:numId w:val="30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 аттестации обучающихся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Формы контроля: текущий, промежуточный, итоговый.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</w:t>
      </w:r>
      <w:r w:rsidRPr="00562A7A">
        <w:rPr>
          <w:rFonts w:ascii="Times New Roman" w:hAnsi="Times New Roman" w:cs="Times New Roman"/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>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Промежуточный контроль</w:t>
      </w:r>
      <w:r w:rsidRPr="00562A7A">
        <w:rPr>
          <w:rFonts w:ascii="Times New Roman" w:hAnsi="Times New Roman" w:cs="Times New Roman"/>
          <w:sz w:val="28"/>
          <w:szCs w:val="28"/>
        </w:rPr>
        <w:t xml:space="preserve"> – контрольный уро</w:t>
      </w:r>
      <w:r>
        <w:rPr>
          <w:rFonts w:ascii="Times New Roman" w:hAnsi="Times New Roman" w:cs="Times New Roman"/>
          <w:sz w:val="28"/>
          <w:szCs w:val="28"/>
        </w:rPr>
        <w:t xml:space="preserve">к в конце каждого учебного года. </w:t>
      </w:r>
      <w:r w:rsidRPr="00562A7A">
        <w:rPr>
          <w:rFonts w:ascii="Times New Roman" w:hAnsi="Times New Roman" w:cs="Times New Roman"/>
          <w:sz w:val="28"/>
          <w:szCs w:val="28"/>
        </w:rPr>
        <w:t xml:space="preserve">Учебным планом предусмотрен промежуточный контроль в форме экзамена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A7A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Итоговый контроль </w:t>
      </w:r>
      <w:r w:rsidRPr="00562A7A">
        <w:rPr>
          <w:rFonts w:ascii="Times New Roman" w:hAnsi="Times New Roman" w:cs="Times New Roman"/>
          <w:sz w:val="28"/>
          <w:szCs w:val="28"/>
        </w:rPr>
        <w:t>– осуществляе</w:t>
      </w:r>
      <w:r>
        <w:rPr>
          <w:rFonts w:ascii="Times New Roman" w:hAnsi="Times New Roman" w:cs="Times New Roman"/>
          <w:sz w:val="28"/>
          <w:szCs w:val="28"/>
        </w:rPr>
        <w:t>тся по окончании курса обучения в 7 классе в форме выпускного экзамена</w:t>
      </w:r>
      <w:r w:rsidRPr="00562A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дополнительном годе обучения в 8 классе проводится экзамен.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 содержание контроля</w:t>
      </w:r>
      <w:r w:rsidRPr="00562A7A">
        <w:rPr>
          <w:rFonts w:ascii="Times New Roman" w:hAnsi="Times New Roman" w:cs="Times New Roman"/>
          <w:sz w:val="28"/>
          <w:szCs w:val="28"/>
        </w:rPr>
        <w:t>:</w:t>
      </w:r>
    </w:p>
    <w:p w:rsidR="00FC5258" w:rsidRPr="00562A7A" w:rsidRDefault="00FC5258" w:rsidP="00562A7A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устный опрос (индивидуальный и фронтальный), включающий основные формы работы –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FC5258" w:rsidRPr="00562A7A" w:rsidRDefault="00FC5258" w:rsidP="00562A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самостоятельные письменные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7A">
        <w:rPr>
          <w:rFonts w:ascii="Times New Roman" w:hAnsi="Times New Roman" w:cs="Times New Roman"/>
          <w:sz w:val="28"/>
          <w:szCs w:val="28"/>
        </w:rPr>
        <w:t>– запись музыкального диктанта, слуховой анализ, выполнение теоретического задания;</w:t>
      </w:r>
    </w:p>
    <w:p w:rsidR="00FC5258" w:rsidRPr="00562A7A" w:rsidRDefault="00FC5258" w:rsidP="00562A7A">
      <w:pPr>
        <w:pStyle w:val="a3"/>
        <w:numPr>
          <w:ilvl w:val="0"/>
          <w:numId w:val="30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Критерии оценки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Для аттестации учащихся используется дифференцированная 5-балльная система оценок.</w:t>
      </w:r>
    </w:p>
    <w:p w:rsidR="00FC5258" w:rsidRPr="00562A7A" w:rsidRDefault="00FC5258" w:rsidP="00562A7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3"/>
        <w:spacing w:after="0" w:line="360" w:lineRule="auto"/>
        <w:ind w:left="352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диктант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5 (отлично)– музыкальный диктант записан полностью без ошибок в пределах отведенного времени и количества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.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>Возможны небольшие недочеты (не более двух) в группировке длительностей или записи хроматических звуков.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. Допущено 2-3 ошибки в записи мелодической линии, ритмического рисунка, либо большое количество недочетов.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FC5258" w:rsidRPr="00562A7A" w:rsidRDefault="00FC5258" w:rsidP="00562A7A">
      <w:pPr>
        <w:pStyle w:val="a3"/>
        <w:spacing w:after="0" w:line="360" w:lineRule="auto"/>
        <w:ind w:left="352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Сольфеджирование</w:t>
      </w:r>
      <w:proofErr w:type="spellEnd"/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интонационные упражнения, слуховой анализ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5 (отлично) – чистое интонирование, хороший темп ответа, правильное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демонстрация основных теоретических знаний.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 ошибки в теоретических знаниях.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Оценка 2 (неудовлетворительно) – грубые ошибки,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интонацией, медленный темп ответа, отсутствие теоретических знаний.</w:t>
      </w:r>
    </w:p>
    <w:p w:rsidR="00FC5258" w:rsidRPr="00562A7A" w:rsidRDefault="00FC5258" w:rsidP="00562A7A">
      <w:pPr>
        <w:pStyle w:val="a3"/>
        <w:numPr>
          <w:ilvl w:val="0"/>
          <w:numId w:val="30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требования на разных этапах обучения</w:t>
      </w:r>
    </w:p>
    <w:p w:rsidR="00FC5258" w:rsidRPr="00562A7A" w:rsidRDefault="00FC5258" w:rsidP="00562A7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На каждом этапе обучения ученики, в соответствии с требованиями программы, должны уметь: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записывать музыкальный диктант соответствующей трудности,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lastRenderedPageBreak/>
        <w:t>сольфеджировать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разученные мелодии,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пропеть незнакомую мелодию с листа,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исполнить двухголосный пример (в ансамбле, с собственной игрой второго голоса);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определять на слух пройденные интервалы и аккорды;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строить пройденные интервалы и аккорды в пройденных тональностях письменно, устно и на фортепиано;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анализировать музыкальный текст, используя полученные теоретические знания;</w:t>
      </w:r>
    </w:p>
    <w:p w:rsidR="00FC5258" w:rsidRPr="00562A7A" w:rsidRDefault="00FC5258" w:rsidP="00562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знать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Pr="00562A7A">
        <w:rPr>
          <w:rFonts w:ascii="Times New Roman" w:hAnsi="Times New Roman" w:cs="Times New Roman"/>
          <w:sz w:val="28"/>
          <w:szCs w:val="28"/>
        </w:rPr>
        <w:t>терминологию.</w:t>
      </w:r>
    </w:p>
    <w:p w:rsidR="00FC5258" w:rsidRPr="00562A7A" w:rsidRDefault="00FC5258" w:rsidP="00562A7A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Экзаменационные требования</w:t>
      </w:r>
    </w:p>
    <w:p w:rsidR="00FC5258" w:rsidRPr="00562A7A" w:rsidRDefault="00FC5258" w:rsidP="00562A7A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требования на экзамене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Устно: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пройд</w:t>
      </w:r>
      <w:r>
        <w:rPr>
          <w:rFonts w:ascii="Times New Roman" w:hAnsi="Times New Roman" w:cs="Times New Roman"/>
          <w:sz w:val="28"/>
          <w:szCs w:val="28"/>
        </w:rPr>
        <w:t>енных гамм, отдельных ступеней</w:t>
      </w:r>
      <w:r w:rsidRPr="00562A7A">
        <w:rPr>
          <w:rFonts w:ascii="Times New Roman" w:hAnsi="Times New Roman" w:cs="Times New Roman"/>
          <w:sz w:val="28"/>
          <w:szCs w:val="28"/>
        </w:rPr>
        <w:t>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пройденных интервалов от звука,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пройденных интервалов в тональности,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пройденных аккордов от звука,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пройденных аккордов в тональности,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определение на слух отдельно взятых интервалов и аккордов,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определение на слух последовательности интервалов или аккордов в тональности,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чтение одноголосного примера с листа,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пение одноголосного примера, заранее выученного наизусть.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Образец устного опроса: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1.Спеть три вида гаммы соль</w:t>
      </w:r>
      <w:r w:rsidRPr="00562A7A"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2. Спеть от звука ре вверх м.2, м.6, от звука си вниз ч.4, м.7, от звука ми вверх б.3, б.6.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6. Спеть в тональностях Ля-бемоль мажор и до-диез минор тритоны в гармоническом виде с разрешением.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7. Спеть в  тональностях Ми мажор и фа минор уменьшенные трезвучия с разрешением.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8. Данный от звука ре малый мажорный септаккорд разрешить как доминантовый в две тональности.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9.Определить на слух сыгранные вне тональности аккорды и интервалы.</w:t>
      </w:r>
    </w:p>
    <w:p w:rsidR="00FC5258" w:rsidRPr="00562A7A" w:rsidRDefault="00FC5258" w:rsidP="00562A7A">
      <w:pPr>
        <w:pStyle w:val="a3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10. Определить на слух последовательность из интерв</w:t>
      </w:r>
      <w:r>
        <w:rPr>
          <w:rFonts w:ascii="Times New Roman" w:hAnsi="Times New Roman" w:cs="Times New Roman"/>
          <w:sz w:val="28"/>
          <w:szCs w:val="28"/>
        </w:rPr>
        <w:t>алов или аккордов в тональности.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11. Спеть один из заранее выученных наизусть одноголосных примеров (например,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Б.Калмыков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Г.Фридкин.Одноголосие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: №№571, 576).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12. Прочитать с листа мелодию соответствующей трудности (например,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Г.Фридкин.Чтение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 листа: №№352, 353).</w:t>
      </w:r>
    </w:p>
    <w:p w:rsidR="00FC5258" w:rsidRPr="00562A7A" w:rsidRDefault="00FC5258" w:rsidP="00562A7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562A7A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требования на итоговом экзамене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FC5258" w:rsidRPr="00562A7A" w:rsidRDefault="00FC5258" w:rsidP="00562A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Устно: 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Спеть с листа мелодию соответствующей программным требованиям трудности и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Спеть один из голосов выученного двухголосного примера (в дуэте или с фортепиано).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Спеть различные виды пройденных мажорных и минорных гамм.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Спеть от звука пройденные интервалы.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тональности тритоны </w:t>
      </w:r>
      <w:r w:rsidRPr="00562A7A"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Определить на слух несколько интервалов вне тональности.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Спеть от звука вверх или вниз пройденные аккорды.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Спеть в тональности пройденные аккорды.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Определить на слух аккорды вне тональности.</w:t>
      </w:r>
    </w:p>
    <w:p w:rsidR="00FC5258" w:rsidRPr="00562A7A" w:rsidRDefault="00FC5258" w:rsidP="00562A7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Определить на слух последовательность из 8-10 интервалов или аккордов.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Пример устного опроса: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с листа одноголосный пример (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А.Рубец.Одноголосное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сольфеджио: №66),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один из голосов двухголосного примера в дуэте или с фортепиано (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Б.Калмыков,Г.Фридкин.Двухголосие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: №226),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 - спеть гармонический вид гаммы Ре-бемоль мажор вниз, мелодический вид гаммы соль-диез минор вверх,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тритоны с разрешением в тональностях фа минор, Ми-бемоль мажор, характерные интервалы в тональностях фа-диез минор, Си-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бемольмажор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определить на слух несколько интервалов вне тональности,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от звука ре ма</w:t>
      </w:r>
      <w:r>
        <w:rPr>
          <w:rFonts w:ascii="Times New Roman" w:hAnsi="Times New Roman" w:cs="Times New Roman"/>
          <w:sz w:val="28"/>
          <w:szCs w:val="28"/>
        </w:rPr>
        <w:t>жорный и минорный секстаккорды</w:t>
      </w:r>
      <w:r w:rsidRPr="00562A7A">
        <w:rPr>
          <w:rFonts w:ascii="Times New Roman" w:hAnsi="Times New Roman" w:cs="Times New Roman"/>
          <w:sz w:val="28"/>
          <w:szCs w:val="28"/>
        </w:rPr>
        <w:t>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в тональности си минор вводный септаккорд с разрешениями,</w:t>
      </w:r>
    </w:p>
    <w:p w:rsidR="00FC5258" w:rsidRPr="00562A7A" w:rsidRDefault="00FC5258" w:rsidP="009F247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разрешить малый септаккорд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7A">
        <w:rPr>
          <w:rFonts w:ascii="Times New Roman" w:hAnsi="Times New Roman" w:cs="Times New Roman"/>
          <w:sz w:val="28"/>
          <w:szCs w:val="28"/>
        </w:rPr>
        <w:t>с уменьшенной квинтой, данный от звука ми, во все возможные тональности,</w:t>
      </w:r>
    </w:p>
    <w:p w:rsidR="00FC5258" w:rsidRPr="00562A7A" w:rsidRDefault="00FC5258" w:rsidP="009F247A">
      <w:pPr>
        <w:pStyle w:val="a3"/>
        <w:tabs>
          <w:tab w:val="left" w:pos="1134"/>
          <w:tab w:val="left" w:pos="1276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определить на слух последовательность из интервалов или аккордов (см. нотные примеры №№39-42 в разделе «Методические указания»).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требования на экзамене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Письменно: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 (возможны скачки шире октавы), обороты с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ступенями, ритмические фигуры </w:t>
      </w:r>
      <w:r w:rsidRPr="00562A7A">
        <w:rPr>
          <w:rFonts w:ascii="Times New Roman" w:hAnsi="Times New Roman" w:cs="Times New Roman"/>
          <w:sz w:val="28"/>
          <w:szCs w:val="28"/>
        </w:rPr>
        <w:lastRenderedPageBreak/>
        <w:t xml:space="preserve">– различные виды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внутритактовых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междутактовых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синкоп, триолей, ритмов с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Пример устного опроса: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- спеть с листа мелодию, соответствующую программным требованиям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трудности,сдирижированием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 различные виды пройденных мажорных и минорных гамм от любой ступени;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или прочитать хроматическую гамму;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от звука вверх или вниз пройденные интервалы;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в тональности тритоны, характерные интервалы с разрешением;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определить на слух несколько интервалов вне тональности;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от звука пройденные аккорды;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спеть в тональности пройденные аккорды;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разрешить данный мажорный или минорный аккорд в возможные тональности;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определить на слух аккорды вне тональности;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- определить на слух последовательность из 8-10 интервалов или аккордов.</w:t>
      </w:r>
    </w:p>
    <w:p w:rsidR="00FC5258" w:rsidRPr="00562A7A" w:rsidRDefault="00FC5258" w:rsidP="00562A7A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Данные задания могут быть вариативны и изменяться в сторону упрощения заданий</w:t>
      </w:r>
      <w:r>
        <w:rPr>
          <w:rFonts w:ascii="Times New Roman" w:hAnsi="Times New Roman" w:cs="Times New Roman"/>
          <w:sz w:val="28"/>
          <w:szCs w:val="28"/>
        </w:rPr>
        <w:t>, в зависимости от уровня усвоения материала, развития индивидуальных навыков и умений</w:t>
      </w:r>
      <w:r w:rsidRPr="00562A7A">
        <w:rPr>
          <w:rFonts w:ascii="Times New Roman" w:hAnsi="Times New Roman" w:cs="Times New Roman"/>
          <w:sz w:val="28"/>
          <w:szCs w:val="28"/>
        </w:rPr>
        <w:t>.</w:t>
      </w:r>
    </w:p>
    <w:p w:rsidR="00FC5258" w:rsidRPr="00562A7A" w:rsidRDefault="00FC5258" w:rsidP="00562A7A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8" w:rsidRPr="00562A7A" w:rsidRDefault="00FC5258" w:rsidP="00246BF2">
      <w:pPr>
        <w:numPr>
          <w:ilvl w:val="0"/>
          <w:numId w:val="35"/>
        </w:numPr>
        <w:ind w:left="14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УЧЕБНО-МЕТОДИЧЕСКОЙ ЛИТЕРАТУРЫ</w:t>
      </w: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58" w:rsidRPr="00562A7A" w:rsidRDefault="00FC5258" w:rsidP="00562A7A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Учебная литература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Баева Н.,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Т. Сольфеджио 1-2 класс. «Кифара», 2006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Давыдова Е., Запорожец С. Сольфеджио. 3 класс. М. «Музыка» 1993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Давыдова Е. Сольфеджио 4 класс. М. «Музыка», 2007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lastRenderedPageBreak/>
        <w:t>Давыдова Е. Сольфеджио 5 класс. М. «Музыка», 1991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Драгомиров П. Учебник сольфеджио. М. «Музыка» 1965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Калинина Г. Рабочие тетради по сольфеджио 1-7 классы. М. 2000-2005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Г. Сольфеджио. Часть 1.Одноголосие. М. Музыка, 1971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Г. Сольфеджио. Часть 2.Двухголосие. М. Музыка, 1970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Калужская Т. Сольфеджио 6 класс. М. «Музыка», 2005</w:t>
      </w:r>
    </w:p>
    <w:p w:rsidR="00FC5258" w:rsidRPr="00562A7A" w:rsidRDefault="00FC5258" w:rsidP="00562A7A">
      <w:pPr>
        <w:pStyle w:val="a3"/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A7A">
        <w:rPr>
          <w:rStyle w:val="ad"/>
          <w:rFonts w:ascii="Times New Roman" w:hAnsi="Times New Roman"/>
          <w:b w:val="0"/>
          <w:bCs w:val="0"/>
          <w:sz w:val="28"/>
          <w:szCs w:val="28"/>
        </w:rPr>
        <w:t>Металлиди</w:t>
      </w:r>
      <w:proofErr w:type="spellEnd"/>
      <w:r w:rsidRPr="00562A7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Ж. Сольфеджио. </w:t>
      </w:r>
      <w:r w:rsidRPr="00562A7A">
        <w:rPr>
          <w:rFonts w:ascii="Times New Roman" w:hAnsi="Times New Roman" w:cs="Times New Roman"/>
          <w:sz w:val="28"/>
          <w:szCs w:val="28"/>
        </w:rPr>
        <w:t xml:space="preserve">Мы играем, сочиняем и поем. </w:t>
      </w:r>
      <w:r w:rsidRPr="00562A7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Для 1-7 классов детской музыкальной школы. </w:t>
      </w:r>
      <w:r w:rsidRPr="00562A7A">
        <w:rPr>
          <w:rFonts w:ascii="Times New Roman" w:hAnsi="Times New Roman" w:cs="Times New Roman"/>
          <w:sz w:val="28"/>
          <w:szCs w:val="28"/>
        </w:rPr>
        <w:t>СПб: «Композитор», 2008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Островский А., Соловьев С.,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В. Сольфеджио. М. «Классика-</w:t>
      </w:r>
      <w:r w:rsidRPr="00562A7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2A7A">
        <w:rPr>
          <w:rFonts w:ascii="Times New Roman" w:hAnsi="Times New Roman" w:cs="Times New Roman"/>
          <w:sz w:val="28"/>
          <w:szCs w:val="28"/>
        </w:rPr>
        <w:t>» 2003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Рубец А. Одноголосное сольфеджио</w:t>
      </w:r>
    </w:p>
    <w:p w:rsidR="00FC5258" w:rsidRPr="00562A7A" w:rsidRDefault="00FC5258" w:rsidP="00562A7A">
      <w:pPr>
        <w:numPr>
          <w:ilvl w:val="0"/>
          <w:numId w:val="7"/>
        </w:numPr>
        <w:tabs>
          <w:tab w:val="clear" w:pos="720"/>
          <w:tab w:val="num" w:pos="786"/>
          <w:tab w:val="left" w:pos="851"/>
          <w:tab w:val="left" w:pos="1134"/>
        </w:tabs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сольфеджио. М., 1982</w:t>
      </w:r>
    </w:p>
    <w:p w:rsidR="00FC5258" w:rsidRPr="00562A7A" w:rsidRDefault="00FC5258" w:rsidP="00562A7A">
      <w:pPr>
        <w:tabs>
          <w:tab w:val="left" w:pos="1134"/>
        </w:tabs>
        <w:spacing w:after="0" w:line="360" w:lineRule="auto"/>
        <w:ind w:left="1134" w:hanging="425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Учебно-методическая литература</w:t>
      </w:r>
    </w:p>
    <w:p w:rsidR="00FC5258" w:rsidRPr="00562A7A" w:rsidRDefault="00FC5258" w:rsidP="00562A7A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 xml:space="preserve">Музыкальные диктанты для детской музыкальной школы (сост.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>). М. СПб. «Музыка», 1985</w:t>
      </w:r>
    </w:p>
    <w:p w:rsidR="00FC5258" w:rsidRPr="00562A7A" w:rsidRDefault="00FC5258" w:rsidP="00562A7A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Н. 1000 примеров музыкального диктанта. М.: «Композитор», 1993</w:t>
      </w:r>
    </w:p>
    <w:p w:rsidR="00FC5258" w:rsidRPr="00562A7A" w:rsidRDefault="00FC5258" w:rsidP="00562A7A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И. Одноголосные диктанты. М., 1999</w:t>
      </w:r>
    </w:p>
    <w:p w:rsidR="00FC5258" w:rsidRPr="00562A7A" w:rsidRDefault="00FC5258" w:rsidP="00562A7A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7A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562A7A">
        <w:rPr>
          <w:rFonts w:ascii="Times New Roman" w:hAnsi="Times New Roman" w:cs="Times New Roman"/>
          <w:sz w:val="28"/>
          <w:szCs w:val="28"/>
        </w:rPr>
        <w:t xml:space="preserve"> И. Развитие гармонического слуха на уроках сольфеджио. М., 1993</w:t>
      </w:r>
    </w:p>
    <w:p w:rsidR="00FC5258" w:rsidRPr="00562A7A" w:rsidRDefault="00FC5258" w:rsidP="00562A7A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258" w:rsidRPr="00562A7A" w:rsidRDefault="00FC5258" w:rsidP="00562A7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</w:t>
      </w:r>
    </w:p>
    <w:p w:rsidR="00FC5258" w:rsidRPr="00562A7A" w:rsidRDefault="00FC5258" w:rsidP="00562A7A">
      <w:pPr>
        <w:pStyle w:val="a3"/>
        <w:numPr>
          <w:ilvl w:val="0"/>
          <w:numId w:val="25"/>
        </w:numPr>
        <w:tabs>
          <w:tab w:val="left" w:pos="851"/>
        </w:tabs>
        <w:spacing w:after="0" w:line="360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Давыдова Е. Сольфеджио. 3 класс. ДМШ Методическое пособие. М., «Музыка», 1976</w:t>
      </w:r>
    </w:p>
    <w:p w:rsidR="00FC5258" w:rsidRPr="00562A7A" w:rsidRDefault="00FC5258" w:rsidP="00562A7A">
      <w:pPr>
        <w:pStyle w:val="1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851"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A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Давыдова Е. Сольфеджио. 4 класс. ДМШ Методическое пособие. М., «Музыка», 2005</w:t>
      </w:r>
    </w:p>
    <w:p w:rsidR="00FC5258" w:rsidRPr="00562A7A" w:rsidRDefault="00FC5258" w:rsidP="00562A7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Давыдова Е. Сольфеджио. 5 класс. ДМШ Методическое пособие. М., «Музыка», 1981</w:t>
      </w:r>
    </w:p>
    <w:p w:rsidR="00FC5258" w:rsidRPr="00562A7A" w:rsidRDefault="00FC5258" w:rsidP="00562A7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Калужская Т. Сольфеджио 6 класс ДМШ. Учебно-методическое пособие. М., «Музыка», 1988</w:t>
      </w:r>
    </w:p>
    <w:sectPr w:rsidR="00FC5258" w:rsidRPr="00562A7A" w:rsidSect="0082623C">
      <w:pgSz w:w="11906" w:h="16838"/>
      <w:pgMar w:top="1134" w:right="850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A1" w:rsidRDefault="00C677A1" w:rsidP="004E60C6">
      <w:pPr>
        <w:spacing w:after="0" w:line="240" w:lineRule="auto"/>
      </w:pPr>
      <w:r>
        <w:separator/>
      </w:r>
    </w:p>
  </w:endnote>
  <w:endnote w:type="continuationSeparator" w:id="0">
    <w:p w:rsidR="00C677A1" w:rsidRDefault="00C677A1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A1" w:rsidRDefault="00C677A1" w:rsidP="004E60C6">
      <w:pPr>
        <w:spacing w:after="0" w:line="240" w:lineRule="auto"/>
      </w:pPr>
      <w:r>
        <w:separator/>
      </w:r>
    </w:p>
  </w:footnote>
  <w:footnote w:type="continuationSeparator" w:id="0">
    <w:p w:rsidR="00C677A1" w:rsidRDefault="00C677A1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58" w:rsidRDefault="00FC5258">
    <w:pPr>
      <w:pStyle w:val="a6"/>
      <w:jc w:val="center"/>
    </w:pPr>
  </w:p>
  <w:p w:rsidR="00FC5258" w:rsidRDefault="00FC52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6" w15:restartNumberingAfterBreak="0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1E427643"/>
    <w:multiLevelType w:val="hybridMultilevel"/>
    <w:tmpl w:val="AA90CA0A"/>
    <w:lvl w:ilvl="0" w:tplc="79E261F6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0C3A6E"/>
    <w:multiLevelType w:val="hybridMultilevel"/>
    <w:tmpl w:val="78AE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01759C3"/>
    <w:multiLevelType w:val="hybridMultilevel"/>
    <w:tmpl w:val="29B42A24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5" w15:restartNumberingAfterBreak="0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C6B83"/>
    <w:multiLevelType w:val="hybridMultilevel"/>
    <w:tmpl w:val="D5F24A50"/>
    <w:lvl w:ilvl="0" w:tplc="A2E6E4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B44C5A"/>
    <w:multiLevelType w:val="hybridMultilevel"/>
    <w:tmpl w:val="A7FC1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8"/>
  </w:num>
  <w:num w:numId="5">
    <w:abstractNumId w:val="19"/>
  </w:num>
  <w:num w:numId="6">
    <w:abstractNumId w:val="20"/>
  </w:num>
  <w:num w:numId="7">
    <w:abstractNumId w:val="28"/>
  </w:num>
  <w:num w:numId="8">
    <w:abstractNumId w:val="12"/>
  </w:num>
  <w:num w:numId="9">
    <w:abstractNumId w:val="27"/>
  </w:num>
  <w:num w:numId="10">
    <w:abstractNumId w:val="23"/>
  </w:num>
  <w:num w:numId="11">
    <w:abstractNumId w:val="4"/>
  </w:num>
  <w:num w:numId="12">
    <w:abstractNumId w:val="29"/>
  </w:num>
  <w:num w:numId="13">
    <w:abstractNumId w:val="21"/>
  </w:num>
  <w:num w:numId="14">
    <w:abstractNumId w:val="33"/>
  </w:num>
  <w:num w:numId="15">
    <w:abstractNumId w:val="1"/>
  </w:num>
  <w:num w:numId="16">
    <w:abstractNumId w:val="31"/>
  </w:num>
  <w:num w:numId="17">
    <w:abstractNumId w:val="34"/>
  </w:num>
  <w:num w:numId="18">
    <w:abstractNumId w:val="15"/>
  </w:num>
  <w:num w:numId="19">
    <w:abstractNumId w:val="16"/>
  </w:num>
  <w:num w:numId="20">
    <w:abstractNumId w:val="3"/>
  </w:num>
  <w:num w:numId="21">
    <w:abstractNumId w:val="26"/>
  </w:num>
  <w:num w:numId="22">
    <w:abstractNumId w:val="24"/>
  </w:num>
  <w:num w:numId="23">
    <w:abstractNumId w:val="2"/>
  </w:num>
  <w:num w:numId="24">
    <w:abstractNumId w:val="14"/>
  </w:num>
  <w:num w:numId="25">
    <w:abstractNumId w:val="17"/>
  </w:num>
  <w:num w:numId="26">
    <w:abstractNumId w:val="6"/>
  </w:num>
  <w:num w:numId="27">
    <w:abstractNumId w:val="13"/>
  </w:num>
  <w:num w:numId="28">
    <w:abstractNumId w:val="11"/>
  </w:num>
  <w:num w:numId="29">
    <w:abstractNumId w:val="0"/>
  </w:num>
  <w:num w:numId="30">
    <w:abstractNumId w:val="5"/>
  </w:num>
  <w:num w:numId="31">
    <w:abstractNumId w:val="25"/>
  </w:num>
  <w:num w:numId="32">
    <w:abstractNumId w:val="30"/>
  </w:num>
  <w:num w:numId="33">
    <w:abstractNumId w:val="32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3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BD"/>
    <w:rsid w:val="00001144"/>
    <w:rsid w:val="0000235D"/>
    <w:rsid w:val="00004D5D"/>
    <w:rsid w:val="00005416"/>
    <w:rsid w:val="000062F6"/>
    <w:rsid w:val="0001268C"/>
    <w:rsid w:val="000146FA"/>
    <w:rsid w:val="000158AD"/>
    <w:rsid w:val="00015F7A"/>
    <w:rsid w:val="000174EF"/>
    <w:rsid w:val="000235F9"/>
    <w:rsid w:val="00027C70"/>
    <w:rsid w:val="0003023D"/>
    <w:rsid w:val="000304CD"/>
    <w:rsid w:val="00030696"/>
    <w:rsid w:val="00030CE8"/>
    <w:rsid w:val="00032BDD"/>
    <w:rsid w:val="00033A30"/>
    <w:rsid w:val="00043F27"/>
    <w:rsid w:val="00045C73"/>
    <w:rsid w:val="0004756A"/>
    <w:rsid w:val="00051A8C"/>
    <w:rsid w:val="00052AD7"/>
    <w:rsid w:val="0005462E"/>
    <w:rsid w:val="00070633"/>
    <w:rsid w:val="0007439F"/>
    <w:rsid w:val="00076A8A"/>
    <w:rsid w:val="000825C1"/>
    <w:rsid w:val="00083117"/>
    <w:rsid w:val="00084328"/>
    <w:rsid w:val="00084C65"/>
    <w:rsid w:val="000860FE"/>
    <w:rsid w:val="00090310"/>
    <w:rsid w:val="00097B70"/>
    <w:rsid w:val="000A4D06"/>
    <w:rsid w:val="000B318F"/>
    <w:rsid w:val="000B5291"/>
    <w:rsid w:val="000B5E65"/>
    <w:rsid w:val="000B6883"/>
    <w:rsid w:val="000B71BA"/>
    <w:rsid w:val="000C1196"/>
    <w:rsid w:val="000C240F"/>
    <w:rsid w:val="000C2DCD"/>
    <w:rsid w:val="000C404A"/>
    <w:rsid w:val="000C4638"/>
    <w:rsid w:val="000C5A4B"/>
    <w:rsid w:val="000E725A"/>
    <w:rsid w:val="00102ACE"/>
    <w:rsid w:val="0011286F"/>
    <w:rsid w:val="00115A62"/>
    <w:rsid w:val="00123AF0"/>
    <w:rsid w:val="00124C41"/>
    <w:rsid w:val="001316BA"/>
    <w:rsid w:val="00132171"/>
    <w:rsid w:val="001326D3"/>
    <w:rsid w:val="001362BD"/>
    <w:rsid w:val="00142C34"/>
    <w:rsid w:val="001431D3"/>
    <w:rsid w:val="00143DB7"/>
    <w:rsid w:val="00151638"/>
    <w:rsid w:val="00151E1D"/>
    <w:rsid w:val="00153394"/>
    <w:rsid w:val="00160275"/>
    <w:rsid w:val="00161D16"/>
    <w:rsid w:val="00165E55"/>
    <w:rsid w:val="0017522B"/>
    <w:rsid w:val="0018130A"/>
    <w:rsid w:val="001862EA"/>
    <w:rsid w:val="00190BA8"/>
    <w:rsid w:val="0019445F"/>
    <w:rsid w:val="00194E52"/>
    <w:rsid w:val="001A058A"/>
    <w:rsid w:val="001A7F0A"/>
    <w:rsid w:val="001B2969"/>
    <w:rsid w:val="001B50CB"/>
    <w:rsid w:val="001C0A04"/>
    <w:rsid w:val="001C16A1"/>
    <w:rsid w:val="001C2B59"/>
    <w:rsid w:val="001C4765"/>
    <w:rsid w:val="001C56A5"/>
    <w:rsid w:val="001C68CC"/>
    <w:rsid w:val="001C792B"/>
    <w:rsid w:val="001D00B7"/>
    <w:rsid w:val="001D13DB"/>
    <w:rsid w:val="001D72E4"/>
    <w:rsid w:val="001E01C8"/>
    <w:rsid w:val="001E5B9F"/>
    <w:rsid w:val="001E5F9A"/>
    <w:rsid w:val="001E72BE"/>
    <w:rsid w:val="001E7525"/>
    <w:rsid w:val="001F2F20"/>
    <w:rsid w:val="001F3415"/>
    <w:rsid w:val="001F5562"/>
    <w:rsid w:val="001F7B85"/>
    <w:rsid w:val="002047A1"/>
    <w:rsid w:val="00207373"/>
    <w:rsid w:val="00210C27"/>
    <w:rsid w:val="00213063"/>
    <w:rsid w:val="002151DB"/>
    <w:rsid w:val="00217F0B"/>
    <w:rsid w:val="002252FB"/>
    <w:rsid w:val="002264DA"/>
    <w:rsid w:val="002273B0"/>
    <w:rsid w:val="002317CF"/>
    <w:rsid w:val="00236F34"/>
    <w:rsid w:val="00241C45"/>
    <w:rsid w:val="00246BF2"/>
    <w:rsid w:val="00247504"/>
    <w:rsid w:val="00250187"/>
    <w:rsid w:val="00250B01"/>
    <w:rsid w:val="00251003"/>
    <w:rsid w:val="002524C7"/>
    <w:rsid w:val="002537E5"/>
    <w:rsid w:val="00257FAB"/>
    <w:rsid w:val="0027140A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322B"/>
    <w:rsid w:val="002B046E"/>
    <w:rsid w:val="002B1D6C"/>
    <w:rsid w:val="002C2BAA"/>
    <w:rsid w:val="002C478B"/>
    <w:rsid w:val="002C56AB"/>
    <w:rsid w:val="002D01DB"/>
    <w:rsid w:val="002D798B"/>
    <w:rsid w:val="002E1C6C"/>
    <w:rsid w:val="002E3F53"/>
    <w:rsid w:val="002E55D8"/>
    <w:rsid w:val="002F1503"/>
    <w:rsid w:val="002F2375"/>
    <w:rsid w:val="002F50B1"/>
    <w:rsid w:val="002F5D21"/>
    <w:rsid w:val="002F762B"/>
    <w:rsid w:val="003008C6"/>
    <w:rsid w:val="00301116"/>
    <w:rsid w:val="003116F8"/>
    <w:rsid w:val="003243F0"/>
    <w:rsid w:val="003304F6"/>
    <w:rsid w:val="0033338B"/>
    <w:rsid w:val="0034206F"/>
    <w:rsid w:val="00342121"/>
    <w:rsid w:val="0034307D"/>
    <w:rsid w:val="003460A3"/>
    <w:rsid w:val="0034770B"/>
    <w:rsid w:val="00347F3D"/>
    <w:rsid w:val="0035211C"/>
    <w:rsid w:val="0035686C"/>
    <w:rsid w:val="00360E43"/>
    <w:rsid w:val="003722D6"/>
    <w:rsid w:val="00372302"/>
    <w:rsid w:val="0038188F"/>
    <w:rsid w:val="00384299"/>
    <w:rsid w:val="003926C6"/>
    <w:rsid w:val="00393A50"/>
    <w:rsid w:val="0039486B"/>
    <w:rsid w:val="00397A76"/>
    <w:rsid w:val="003A19DD"/>
    <w:rsid w:val="003B0753"/>
    <w:rsid w:val="003B388C"/>
    <w:rsid w:val="003B4EFB"/>
    <w:rsid w:val="003B5609"/>
    <w:rsid w:val="003C7113"/>
    <w:rsid w:val="003C7211"/>
    <w:rsid w:val="003D271E"/>
    <w:rsid w:val="003E45D0"/>
    <w:rsid w:val="00400D2E"/>
    <w:rsid w:val="0040130F"/>
    <w:rsid w:val="004057AD"/>
    <w:rsid w:val="004100DB"/>
    <w:rsid w:val="0041516A"/>
    <w:rsid w:val="004169C9"/>
    <w:rsid w:val="004172AB"/>
    <w:rsid w:val="00417496"/>
    <w:rsid w:val="004217A0"/>
    <w:rsid w:val="004261FA"/>
    <w:rsid w:val="0043267E"/>
    <w:rsid w:val="004332B2"/>
    <w:rsid w:val="00440ECE"/>
    <w:rsid w:val="00443C49"/>
    <w:rsid w:val="00451AC2"/>
    <w:rsid w:val="0045305F"/>
    <w:rsid w:val="00456715"/>
    <w:rsid w:val="00457988"/>
    <w:rsid w:val="0046652D"/>
    <w:rsid w:val="0047396B"/>
    <w:rsid w:val="00481604"/>
    <w:rsid w:val="00490031"/>
    <w:rsid w:val="004913D2"/>
    <w:rsid w:val="00494053"/>
    <w:rsid w:val="004A16AF"/>
    <w:rsid w:val="004A1E14"/>
    <w:rsid w:val="004A3D9F"/>
    <w:rsid w:val="004A3F30"/>
    <w:rsid w:val="004A4075"/>
    <w:rsid w:val="004B00CA"/>
    <w:rsid w:val="004C009F"/>
    <w:rsid w:val="004C63DA"/>
    <w:rsid w:val="004C6AF9"/>
    <w:rsid w:val="004D3020"/>
    <w:rsid w:val="004D3B24"/>
    <w:rsid w:val="004D4B3D"/>
    <w:rsid w:val="004D54A2"/>
    <w:rsid w:val="004D5778"/>
    <w:rsid w:val="004D76CF"/>
    <w:rsid w:val="004D7B34"/>
    <w:rsid w:val="004E1E0B"/>
    <w:rsid w:val="004E43D9"/>
    <w:rsid w:val="004E466D"/>
    <w:rsid w:val="004E4AD9"/>
    <w:rsid w:val="004E60C6"/>
    <w:rsid w:val="004F297A"/>
    <w:rsid w:val="004F421E"/>
    <w:rsid w:val="004F4228"/>
    <w:rsid w:val="004F6251"/>
    <w:rsid w:val="0050473A"/>
    <w:rsid w:val="005073EE"/>
    <w:rsid w:val="00507516"/>
    <w:rsid w:val="00522C43"/>
    <w:rsid w:val="00527BE3"/>
    <w:rsid w:val="00537EBC"/>
    <w:rsid w:val="00542B5A"/>
    <w:rsid w:val="00545B16"/>
    <w:rsid w:val="0055111B"/>
    <w:rsid w:val="005511B0"/>
    <w:rsid w:val="00555DA8"/>
    <w:rsid w:val="005600E0"/>
    <w:rsid w:val="005615B6"/>
    <w:rsid w:val="00562A7A"/>
    <w:rsid w:val="00565C93"/>
    <w:rsid w:val="00574BE2"/>
    <w:rsid w:val="0057768F"/>
    <w:rsid w:val="00580C1B"/>
    <w:rsid w:val="00585160"/>
    <w:rsid w:val="00587427"/>
    <w:rsid w:val="005922C2"/>
    <w:rsid w:val="005956D6"/>
    <w:rsid w:val="005A0CCA"/>
    <w:rsid w:val="005A1B56"/>
    <w:rsid w:val="005A1DDC"/>
    <w:rsid w:val="005A323F"/>
    <w:rsid w:val="005B386B"/>
    <w:rsid w:val="005C18C2"/>
    <w:rsid w:val="005C363C"/>
    <w:rsid w:val="005C3902"/>
    <w:rsid w:val="005C5D5D"/>
    <w:rsid w:val="005C7700"/>
    <w:rsid w:val="005D2331"/>
    <w:rsid w:val="005E1093"/>
    <w:rsid w:val="005E13ED"/>
    <w:rsid w:val="005F063A"/>
    <w:rsid w:val="005F41A9"/>
    <w:rsid w:val="005F5019"/>
    <w:rsid w:val="006012E0"/>
    <w:rsid w:val="006025EB"/>
    <w:rsid w:val="00622A79"/>
    <w:rsid w:val="0062618D"/>
    <w:rsid w:val="00630116"/>
    <w:rsid w:val="00630DA2"/>
    <w:rsid w:val="00637B00"/>
    <w:rsid w:val="006402C6"/>
    <w:rsid w:val="00641256"/>
    <w:rsid w:val="006431EA"/>
    <w:rsid w:val="00647AEE"/>
    <w:rsid w:val="00647C1E"/>
    <w:rsid w:val="00656B25"/>
    <w:rsid w:val="00660F72"/>
    <w:rsid w:val="00662FB3"/>
    <w:rsid w:val="0066457B"/>
    <w:rsid w:val="00664E7F"/>
    <w:rsid w:val="00667A6B"/>
    <w:rsid w:val="00671796"/>
    <w:rsid w:val="006726FF"/>
    <w:rsid w:val="00674AD1"/>
    <w:rsid w:val="00677192"/>
    <w:rsid w:val="006814B6"/>
    <w:rsid w:val="00682377"/>
    <w:rsid w:val="00682AB9"/>
    <w:rsid w:val="00694662"/>
    <w:rsid w:val="0069693F"/>
    <w:rsid w:val="006A35EC"/>
    <w:rsid w:val="006A42A4"/>
    <w:rsid w:val="006A47C4"/>
    <w:rsid w:val="006A5439"/>
    <w:rsid w:val="006A6CE8"/>
    <w:rsid w:val="006B5898"/>
    <w:rsid w:val="006C0434"/>
    <w:rsid w:val="006C6302"/>
    <w:rsid w:val="006C6B87"/>
    <w:rsid w:val="006C7973"/>
    <w:rsid w:val="006D59C0"/>
    <w:rsid w:val="006E4521"/>
    <w:rsid w:val="006E6121"/>
    <w:rsid w:val="006F0F3D"/>
    <w:rsid w:val="006F1517"/>
    <w:rsid w:val="006F6F53"/>
    <w:rsid w:val="00701821"/>
    <w:rsid w:val="00702663"/>
    <w:rsid w:val="00704569"/>
    <w:rsid w:val="00706573"/>
    <w:rsid w:val="007114FE"/>
    <w:rsid w:val="0071183F"/>
    <w:rsid w:val="00741AC0"/>
    <w:rsid w:val="00743D69"/>
    <w:rsid w:val="00754018"/>
    <w:rsid w:val="007558D2"/>
    <w:rsid w:val="00756323"/>
    <w:rsid w:val="007568EC"/>
    <w:rsid w:val="00763C80"/>
    <w:rsid w:val="00764485"/>
    <w:rsid w:val="007727E6"/>
    <w:rsid w:val="007751E9"/>
    <w:rsid w:val="00780C78"/>
    <w:rsid w:val="00781A5D"/>
    <w:rsid w:val="00794032"/>
    <w:rsid w:val="007A01A3"/>
    <w:rsid w:val="007A1F3E"/>
    <w:rsid w:val="007A7F99"/>
    <w:rsid w:val="007B009E"/>
    <w:rsid w:val="007B1C9D"/>
    <w:rsid w:val="007B23E5"/>
    <w:rsid w:val="007C152A"/>
    <w:rsid w:val="007C3C29"/>
    <w:rsid w:val="007C42E8"/>
    <w:rsid w:val="007C7980"/>
    <w:rsid w:val="007D06A1"/>
    <w:rsid w:val="007D17E5"/>
    <w:rsid w:val="007D6100"/>
    <w:rsid w:val="007E193F"/>
    <w:rsid w:val="007E2DFF"/>
    <w:rsid w:val="007E405C"/>
    <w:rsid w:val="007F2014"/>
    <w:rsid w:val="007F6416"/>
    <w:rsid w:val="00800849"/>
    <w:rsid w:val="008162DD"/>
    <w:rsid w:val="00824740"/>
    <w:rsid w:val="0082623C"/>
    <w:rsid w:val="008361AD"/>
    <w:rsid w:val="00836D99"/>
    <w:rsid w:val="0084392C"/>
    <w:rsid w:val="008613B5"/>
    <w:rsid w:val="008618B4"/>
    <w:rsid w:val="00872804"/>
    <w:rsid w:val="00876BB3"/>
    <w:rsid w:val="008835AE"/>
    <w:rsid w:val="00884996"/>
    <w:rsid w:val="008A01FD"/>
    <w:rsid w:val="008A586E"/>
    <w:rsid w:val="008A60F1"/>
    <w:rsid w:val="008B0FB4"/>
    <w:rsid w:val="008B3FE8"/>
    <w:rsid w:val="008C1949"/>
    <w:rsid w:val="008C3310"/>
    <w:rsid w:val="008D0737"/>
    <w:rsid w:val="008D11F6"/>
    <w:rsid w:val="008D125F"/>
    <w:rsid w:val="008D3259"/>
    <w:rsid w:val="008D61CA"/>
    <w:rsid w:val="008D65CC"/>
    <w:rsid w:val="008E0702"/>
    <w:rsid w:val="008E60D6"/>
    <w:rsid w:val="008E6941"/>
    <w:rsid w:val="008E6A2C"/>
    <w:rsid w:val="008E6E08"/>
    <w:rsid w:val="008F1959"/>
    <w:rsid w:val="008F5968"/>
    <w:rsid w:val="00904831"/>
    <w:rsid w:val="00905245"/>
    <w:rsid w:val="0091106D"/>
    <w:rsid w:val="0091601A"/>
    <w:rsid w:val="00916EB5"/>
    <w:rsid w:val="0092212A"/>
    <w:rsid w:val="00931B8D"/>
    <w:rsid w:val="00931CA1"/>
    <w:rsid w:val="00932891"/>
    <w:rsid w:val="00932BE5"/>
    <w:rsid w:val="00937B39"/>
    <w:rsid w:val="00943748"/>
    <w:rsid w:val="0095018F"/>
    <w:rsid w:val="00956D79"/>
    <w:rsid w:val="009617F1"/>
    <w:rsid w:val="009618E4"/>
    <w:rsid w:val="0096381E"/>
    <w:rsid w:val="009662BE"/>
    <w:rsid w:val="00970B5B"/>
    <w:rsid w:val="00976A82"/>
    <w:rsid w:val="00981FC3"/>
    <w:rsid w:val="0098289E"/>
    <w:rsid w:val="00983489"/>
    <w:rsid w:val="00984C80"/>
    <w:rsid w:val="0099184C"/>
    <w:rsid w:val="0099379C"/>
    <w:rsid w:val="009958AD"/>
    <w:rsid w:val="00996EA6"/>
    <w:rsid w:val="00997508"/>
    <w:rsid w:val="009A24F6"/>
    <w:rsid w:val="009A25A8"/>
    <w:rsid w:val="009A265D"/>
    <w:rsid w:val="009B1C90"/>
    <w:rsid w:val="009B2823"/>
    <w:rsid w:val="009B440B"/>
    <w:rsid w:val="009C4504"/>
    <w:rsid w:val="009C4BD7"/>
    <w:rsid w:val="009C6FC5"/>
    <w:rsid w:val="009C774A"/>
    <w:rsid w:val="009D0ED1"/>
    <w:rsid w:val="009D2216"/>
    <w:rsid w:val="009D340D"/>
    <w:rsid w:val="009D7C89"/>
    <w:rsid w:val="009E189F"/>
    <w:rsid w:val="009E45D8"/>
    <w:rsid w:val="009E582E"/>
    <w:rsid w:val="009E5CF3"/>
    <w:rsid w:val="009F2246"/>
    <w:rsid w:val="009F247A"/>
    <w:rsid w:val="00A011DD"/>
    <w:rsid w:val="00A03A21"/>
    <w:rsid w:val="00A048FD"/>
    <w:rsid w:val="00A057A5"/>
    <w:rsid w:val="00A07091"/>
    <w:rsid w:val="00A10297"/>
    <w:rsid w:val="00A14F2E"/>
    <w:rsid w:val="00A160E6"/>
    <w:rsid w:val="00A168D8"/>
    <w:rsid w:val="00A212A4"/>
    <w:rsid w:val="00A221CD"/>
    <w:rsid w:val="00A277EA"/>
    <w:rsid w:val="00A31162"/>
    <w:rsid w:val="00A329EE"/>
    <w:rsid w:val="00A35BB0"/>
    <w:rsid w:val="00A40925"/>
    <w:rsid w:val="00A44ACB"/>
    <w:rsid w:val="00A47364"/>
    <w:rsid w:val="00A475F7"/>
    <w:rsid w:val="00A47D5D"/>
    <w:rsid w:val="00A47D97"/>
    <w:rsid w:val="00A54176"/>
    <w:rsid w:val="00A558E2"/>
    <w:rsid w:val="00A6168A"/>
    <w:rsid w:val="00A727D7"/>
    <w:rsid w:val="00A72EF4"/>
    <w:rsid w:val="00A805EC"/>
    <w:rsid w:val="00A820CA"/>
    <w:rsid w:val="00A82407"/>
    <w:rsid w:val="00A863E1"/>
    <w:rsid w:val="00A94535"/>
    <w:rsid w:val="00A96281"/>
    <w:rsid w:val="00AA01BE"/>
    <w:rsid w:val="00AA3556"/>
    <w:rsid w:val="00AA3A1D"/>
    <w:rsid w:val="00AC1AE1"/>
    <w:rsid w:val="00AC71CA"/>
    <w:rsid w:val="00AD51E9"/>
    <w:rsid w:val="00AE04AD"/>
    <w:rsid w:val="00AE1FD4"/>
    <w:rsid w:val="00AE3467"/>
    <w:rsid w:val="00AE3A6B"/>
    <w:rsid w:val="00AE53A5"/>
    <w:rsid w:val="00AE71BB"/>
    <w:rsid w:val="00AF1ACD"/>
    <w:rsid w:val="00AF554B"/>
    <w:rsid w:val="00AF7F13"/>
    <w:rsid w:val="00B06D5B"/>
    <w:rsid w:val="00B07278"/>
    <w:rsid w:val="00B07F41"/>
    <w:rsid w:val="00B11BDD"/>
    <w:rsid w:val="00B135F3"/>
    <w:rsid w:val="00B22E63"/>
    <w:rsid w:val="00B25CE2"/>
    <w:rsid w:val="00B3160C"/>
    <w:rsid w:val="00B32167"/>
    <w:rsid w:val="00B34EAE"/>
    <w:rsid w:val="00B364A1"/>
    <w:rsid w:val="00B41B36"/>
    <w:rsid w:val="00B42DA6"/>
    <w:rsid w:val="00B443BC"/>
    <w:rsid w:val="00B524C9"/>
    <w:rsid w:val="00B60A31"/>
    <w:rsid w:val="00B65205"/>
    <w:rsid w:val="00B66382"/>
    <w:rsid w:val="00B666F7"/>
    <w:rsid w:val="00B66AEC"/>
    <w:rsid w:val="00B744AF"/>
    <w:rsid w:val="00B80CF7"/>
    <w:rsid w:val="00B81200"/>
    <w:rsid w:val="00B855D8"/>
    <w:rsid w:val="00B9079C"/>
    <w:rsid w:val="00B90892"/>
    <w:rsid w:val="00B920BB"/>
    <w:rsid w:val="00B9290F"/>
    <w:rsid w:val="00B9361B"/>
    <w:rsid w:val="00B955CB"/>
    <w:rsid w:val="00B962C6"/>
    <w:rsid w:val="00BA2215"/>
    <w:rsid w:val="00BA3DCA"/>
    <w:rsid w:val="00BA744A"/>
    <w:rsid w:val="00BB0F23"/>
    <w:rsid w:val="00BB2961"/>
    <w:rsid w:val="00BB3BD7"/>
    <w:rsid w:val="00BC0912"/>
    <w:rsid w:val="00BC32C3"/>
    <w:rsid w:val="00BC37DE"/>
    <w:rsid w:val="00BC54AE"/>
    <w:rsid w:val="00BC7356"/>
    <w:rsid w:val="00BC7C94"/>
    <w:rsid w:val="00BD38ED"/>
    <w:rsid w:val="00BD4EED"/>
    <w:rsid w:val="00BE661D"/>
    <w:rsid w:val="00BF11C1"/>
    <w:rsid w:val="00BF39B5"/>
    <w:rsid w:val="00BF493E"/>
    <w:rsid w:val="00BF5305"/>
    <w:rsid w:val="00BF6C36"/>
    <w:rsid w:val="00BF6FB1"/>
    <w:rsid w:val="00BF725E"/>
    <w:rsid w:val="00C04B55"/>
    <w:rsid w:val="00C060B3"/>
    <w:rsid w:val="00C12041"/>
    <w:rsid w:val="00C12D36"/>
    <w:rsid w:val="00C22B93"/>
    <w:rsid w:val="00C35894"/>
    <w:rsid w:val="00C35BC3"/>
    <w:rsid w:val="00C37102"/>
    <w:rsid w:val="00C4066D"/>
    <w:rsid w:val="00C40AC5"/>
    <w:rsid w:val="00C40C52"/>
    <w:rsid w:val="00C40D95"/>
    <w:rsid w:val="00C42B0B"/>
    <w:rsid w:val="00C42BEE"/>
    <w:rsid w:val="00C463E7"/>
    <w:rsid w:val="00C474C4"/>
    <w:rsid w:val="00C55CE4"/>
    <w:rsid w:val="00C56001"/>
    <w:rsid w:val="00C62FF0"/>
    <w:rsid w:val="00C6567B"/>
    <w:rsid w:val="00C664F4"/>
    <w:rsid w:val="00C66CBA"/>
    <w:rsid w:val="00C677A1"/>
    <w:rsid w:val="00C71502"/>
    <w:rsid w:val="00C7610E"/>
    <w:rsid w:val="00C83856"/>
    <w:rsid w:val="00C866DC"/>
    <w:rsid w:val="00C87FBD"/>
    <w:rsid w:val="00C90EA9"/>
    <w:rsid w:val="00C94182"/>
    <w:rsid w:val="00C96520"/>
    <w:rsid w:val="00C97111"/>
    <w:rsid w:val="00C97517"/>
    <w:rsid w:val="00CA0B0C"/>
    <w:rsid w:val="00CA346C"/>
    <w:rsid w:val="00CB1D7E"/>
    <w:rsid w:val="00CC10DA"/>
    <w:rsid w:val="00CC26E6"/>
    <w:rsid w:val="00CC2D9D"/>
    <w:rsid w:val="00CC3831"/>
    <w:rsid w:val="00CC4279"/>
    <w:rsid w:val="00CC4BED"/>
    <w:rsid w:val="00CC572E"/>
    <w:rsid w:val="00CC6B4D"/>
    <w:rsid w:val="00CC70AA"/>
    <w:rsid w:val="00CD1591"/>
    <w:rsid w:val="00CD36F2"/>
    <w:rsid w:val="00CE0066"/>
    <w:rsid w:val="00CE142A"/>
    <w:rsid w:val="00CE144F"/>
    <w:rsid w:val="00CE19A4"/>
    <w:rsid w:val="00CE373A"/>
    <w:rsid w:val="00D0167D"/>
    <w:rsid w:val="00D028D7"/>
    <w:rsid w:val="00D104D6"/>
    <w:rsid w:val="00D14474"/>
    <w:rsid w:val="00D16DC1"/>
    <w:rsid w:val="00D24132"/>
    <w:rsid w:val="00D27289"/>
    <w:rsid w:val="00D27928"/>
    <w:rsid w:val="00D334C0"/>
    <w:rsid w:val="00D34758"/>
    <w:rsid w:val="00D35B56"/>
    <w:rsid w:val="00D36C9E"/>
    <w:rsid w:val="00D406A7"/>
    <w:rsid w:val="00D43ED4"/>
    <w:rsid w:val="00D52C1A"/>
    <w:rsid w:val="00D535E9"/>
    <w:rsid w:val="00D567BF"/>
    <w:rsid w:val="00D56FC4"/>
    <w:rsid w:val="00D602F9"/>
    <w:rsid w:val="00D65B39"/>
    <w:rsid w:val="00D80B0A"/>
    <w:rsid w:val="00D822C2"/>
    <w:rsid w:val="00D83272"/>
    <w:rsid w:val="00D90071"/>
    <w:rsid w:val="00D94210"/>
    <w:rsid w:val="00D9580F"/>
    <w:rsid w:val="00DA6B78"/>
    <w:rsid w:val="00DB1003"/>
    <w:rsid w:val="00DB201B"/>
    <w:rsid w:val="00DB260D"/>
    <w:rsid w:val="00DB3B72"/>
    <w:rsid w:val="00DB4CD1"/>
    <w:rsid w:val="00DC05A3"/>
    <w:rsid w:val="00DC4ABE"/>
    <w:rsid w:val="00DC52CF"/>
    <w:rsid w:val="00DD0DE7"/>
    <w:rsid w:val="00DD23FA"/>
    <w:rsid w:val="00DD55D1"/>
    <w:rsid w:val="00DD68A1"/>
    <w:rsid w:val="00DD757B"/>
    <w:rsid w:val="00DE33E2"/>
    <w:rsid w:val="00DE3757"/>
    <w:rsid w:val="00DE4846"/>
    <w:rsid w:val="00DF20A8"/>
    <w:rsid w:val="00DF419D"/>
    <w:rsid w:val="00DF5239"/>
    <w:rsid w:val="00E00BD0"/>
    <w:rsid w:val="00E022FB"/>
    <w:rsid w:val="00E11298"/>
    <w:rsid w:val="00E11856"/>
    <w:rsid w:val="00E15ABB"/>
    <w:rsid w:val="00E23751"/>
    <w:rsid w:val="00E308F4"/>
    <w:rsid w:val="00E36B4F"/>
    <w:rsid w:val="00E408F9"/>
    <w:rsid w:val="00E45E07"/>
    <w:rsid w:val="00E46993"/>
    <w:rsid w:val="00E47A11"/>
    <w:rsid w:val="00E505FC"/>
    <w:rsid w:val="00E517DE"/>
    <w:rsid w:val="00E527E4"/>
    <w:rsid w:val="00E57578"/>
    <w:rsid w:val="00E60EFC"/>
    <w:rsid w:val="00E62B30"/>
    <w:rsid w:val="00E6305C"/>
    <w:rsid w:val="00E63295"/>
    <w:rsid w:val="00E636F6"/>
    <w:rsid w:val="00E67B17"/>
    <w:rsid w:val="00E7371B"/>
    <w:rsid w:val="00E73CF5"/>
    <w:rsid w:val="00E764E4"/>
    <w:rsid w:val="00E824F5"/>
    <w:rsid w:val="00E83EC3"/>
    <w:rsid w:val="00E84095"/>
    <w:rsid w:val="00E85DAB"/>
    <w:rsid w:val="00E86609"/>
    <w:rsid w:val="00E878C1"/>
    <w:rsid w:val="00E93C18"/>
    <w:rsid w:val="00E94A64"/>
    <w:rsid w:val="00EA3951"/>
    <w:rsid w:val="00EA44F3"/>
    <w:rsid w:val="00EB04BB"/>
    <w:rsid w:val="00EB3875"/>
    <w:rsid w:val="00EB74D8"/>
    <w:rsid w:val="00EC037D"/>
    <w:rsid w:val="00EC03C4"/>
    <w:rsid w:val="00EC1086"/>
    <w:rsid w:val="00EC36C9"/>
    <w:rsid w:val="00EC48BD"/>
    <w:rsid w:val="00EC5F32"/>
    <w:rsid w:val="00ED4051"/>
    <w:rsid w:val="00ED780A"/>
    <w:rsid w:val="00EE2FDF"/>
    <w:rsid w:val="00EE7096"/>
    <w:rsid w:val="00EF3F9D"/>
    <w:rsid w:val="00F002FA"/>
    <w:rsid w:val="00F015B3"/>
    <w:rsid w:val="00F02BB7"/>
    <w:rsid w:val="00F02C81"/>
    <w:rsid w:val="00F06324"/>
    <w:rsid w:val="00F1202E"/>
    <w:rsid w:val="00F21BA6"/>
    <w:rsid w:val="00F42080"/>
    <w:rsid w:val="00F42104"/>
    <w:rsid w:val="00F4214D"/>
    <w:rsid w:val="00F42D8A"/>
    <w:rsid w:val="00F44BB7"/>
    <w:rsid w:val="00F52A4A"/>
    <w:rsid w:val="00F56AD4"/>
    <w:rsid w:val="00F6548B"/>
    <w:rsid w:val="00F656BF"/>
    <w:rsid w:val="00F671FF"/>
    <w:rsid w:val="00F73217"/>
    <w:rsid w:val="00F7450F"/>
    <w:rsid w:val="00F7479A"/>
    <w:rsid w:val="00F74BAE"/>
    <w:rsid w:val="00F76B59"/>
    <w:rsid w:val="00F7706C"/>
    <w:rsid w:val="00F77BEB"/>
    <w:rsid w:val="00F9366C"/>
    <w:rsid w:val="00F9505F"/>
    <w:rsid w:val="00F95BED"/>
    <w:rsid w:val="00FA183B"/>
    <w:rsid w:val="00FA203C"/>
    <w:rsid w:val="00FA53DB"/>
    <w:rsid w:val="00FB2082"/>
    <w:rsid w:val="00FB28A6"/>
    <w:rsid w:val="00FC0CD0"/>
    <w:rsid w:val="00FC16A0"/>
    <w:rsid w:val="00FC1E9A"/>
    <w:rsid w:val="00FC3C0F"/>
    <w:rsid w:val="00FC5258"/>
    <w:rsid w:val="00FC705F"/>
    <w:rsid w:val="00FE2432"/>
    <w:rsid w:val="00FF0692"/>
    <w:rsid w:val="00FF2EE7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45E750"/>
  <w15:docId w15:val="{9E678291-6694-4A2E-9CD3-614E6CE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3DB7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3DB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69">
    <w:name w:val="Font Style69"/>
    <w:uiPriority w:val="99"/>
    <w:rsid w:val="001362BD"/>
    <w:rPr>
      <w:rFonts w:ascii="Times New Roman" w:hAnsi="Times New Roman"/>
      <w:spacing w:val="10"/>
      <w:sz w:val="18"/>
    </w:rPr>
  </w:style>
  <w:style w:type="paragraph" w:customStyle="1" w:styleId="11">
    <w:name w:val="Абзац списка1"/>
    <w:basedOn w:val="a"/>
    <w:uiPriority w:val="99"/>
    <w:rsid w:val="00D52C1A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D52C1A"/>
    <w:pPr>
      <w:ind w:left="720"/>
    </w:pPr>
  </w:style>
  <w:style w:type="table" w:styleId="a4">
    <w:name w:val="Table Grid"/>
    <w:basedOn w:val="a1"/>
    <w:uiPriority w:val="99"/>
    <w:rsid w:val="00B34E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35686C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9C774A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E60C6"/>
    <w:rPr>
      <w:rFonts w:cs="Times New Roman"/>
    </w:rPr>
  </w:style>
  <w:style w:type="paragraph" w:styleId="a8">
    <w:name w:val="footer"/>
    <w:basedOn w:val="a"/>
    <w:link w:val="a9"/>
    <w:uiPriority w:val="99"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E60C6"/>
    <w:rPr>
      <w:rFonts w:cs="Times New Roman"/>
    </w:rPr>
  </w:style>
  <w:style w:type="paragraph" w:customStyle="1" w:styleId="3">
    <w:name w:val="Абзац списка3"/>
    <w:basedOn w:val="a"/>
    <w:uiPriority w:val="99"/>
    <w:rsid w:val="009B440B"/>
    <w:pPr>
      <w:ind w:left="720"/>
    </w:pPr>
    <w:rPr>
      <w:lang w:eastAsia="en-US"/>
    </w:rPr>
  </w:style>
  <w:style w:type="paragraph" w:styleId="aa">
    <w:name w:val="No Spacing"/>
    <w:uiPriority w:val="99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rsid w:val="0011286F"/>
    <w:rPr>
      <w:rFonts w:cs="Times New Roman"/>
      <w:b/>
      <w:bCs/>
    </w:rPr>
  </w:style>
  <w:style w:type="paragraph" w:styleId="ae">
    <w:name w:val="Body Text"/>
    <w:basedOn w:val="a"/>
    <w:link w:val="af"/>
    <w:uiPriority w:val="99"/>
    <w:rsid w:val="00456715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link w:val="ae"/>
    <w:uiPriority w:val="99"/>
    <w:locked/>
    <w:rsid w:val="0045671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115A62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uiPriority w:val="99"/>
    <w:rsid w:val="00DC05A3"/>
    <w:rPr>
      <w:rFonts w:ascii="Calibri" w:hAnsi="Calibri"/>
      <w:sz w:val="31"/>
    </w:rPr>
  </w:style>
  <w:style w:type="paragraph" w:customStyle="1" w:styleId="4">
    <w:name w:val="Абзац списка4"/>
    <w:basedOn w:val="a"/>
    <w:uiPriority w:val="99"/>
    <w:rsid w:val="0027140A"/>
    <w:pPr>
      <w:ind w:left="720"/>
    </w:pPr>
    <w:rPr>
      <w:lang w:eastAsia="en-US"/>
    </w:rPr>
  </w:style>
  <w:style w:type="character" w:customStyle="1" w:styleId="af0">
    <w:name w:val="Основной текст_"/>
    <w:link w:val="20"/>
    <w:uiPriority w:val="99"/>
    <w:locked/>
    <w:rsid w:val="007568EC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2"/>
    <w:basedOn w:val="a"/>
    <w:link w:val="af0"/>
    <w:uiPriority w:val="99"/>
    <w:rsid w:val="007568EC"/>
    <w:pPr>
      <w:shd w:val="clear" w:color="auto" w:fill="FFFFFF"/>
      <w:spacing w:before="6240" w:after="0" w:line="240" w:lineRule="atLeast"/>
      <w:ind w:hanging="320"/>
      <w:jc w:val="center"/>
    </w:pPr>
    <w:rPr>
      <w:rFonts w:ascii="Times New Roman" w:hAnsi="Times New Roman" w:cs="Times New Roman"/>
      <w:sz w:val="27"/>
      <w:szCs w:val="20"/>
    </w:rPr>
  </w:style>
  <w:style w:type="character" w:customStyle="1" w:styleId="14">
    <w:name w:val="Заголовок №1_"/>
    <w:link w:val="15"/>
    <w:uiPriority w:val="99"/>
    <w:locked/>
    <w:rsid w:val="00562A7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562A7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562A7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3pt">
    <w:name w:val="Основной текст + Интервал 3 pt"/>
    <w:uiPriority w:val="99"/>
    <w:rsid w:val="00562A7A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16">
    <w:name w:val="Основной текст + 16"/>
    <w:aliases w:val="5 pt,Курсив,Интервал 2 pt"/>
    <w:uiPriority w:val="99"/>
    <w:rsid w:val="00562A7A"/>
    <w:rPr>
      <w:rFonts w:ascii="Times New Roman" w:hAnsi="Times New Roman" w:cs="Times New Roman"/>
      <w:i/>
      <w:iCs/>
      <w:spacing w:val="4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62A7A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562A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562A7A"/>
    <w:pPr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15">
    <w:name w:val="Заголовок №1"/>
    <w:basedOn w:val="a"/>
    <w:link w:val="14"/>
    <w:uiPriority w:val="99"/>
    <w:rsid w:val="00562A7A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562A7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48</Pages>
  <Words>8254</Words>
  <Characters>47053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Сольфеджио Предпрофессиональная программа 8(9)</dc:title>
  <dc:subject/>
  <dc:creator>Курилова К.С.</dc:creator>
  <cp:keywords/>
  <dc:description/>
  <cp:lastModifiedBy>Диана</cp:lastModifiedBy>
  <cp:revision>77</cp:revision>
  <cp:lastPrinted>2014-10-08T01:45:00Z</cp:lastPrinted>
  <dcterms:created xsi:type="dcterms:W3CDTF">2013-02-11T12:00:00Z</dcterms:created>
  <dcterms:modified xsi:type="dcterms:W3CDTF">2021-01-19T00:10:00Z</dcterms:modified>
</cp:coreProperties>
</file>