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3B" w:rsidRDefault="00E43F3B" w:rsidP="00875A02">
      <w:pPr>
        <w:ind w:firstLine="562"/>
        <w:jc w:val="center"/>
        <w:rPr>
          <w:b/>
          <w:sz w:val="28"/>
          <w:szCs w:val="28"/>
        </w:rPr>
      </w:pPr>
      <w:r>
        <w:rPr>
          <w:b/>
        </w:rPr>
        <w:t xml:space="preserve"> </w:t>
      </w:r>
    </w:p>
    <w:p w:rsidR="00921AD3" w:rsidRDefault="00E43F3B" w:rsidP="00703975">
      <w:pPr>
        <w:jc w:val="center"/>
        <w:rPr>
          <w:b/>
        </w:rPr>
      </w:pPr>
      <w:r>
        <w:rPr>
          <w:sz w:val="32"/>
          <w:szCs w:val="32"/>
        </w:rPr>
        <w:t xml:space="preserve"> </w:t>
      </w:r>
      <w:r>
        <w:rPr>
          <w:b/>
        </w:rPr>
        <w:t>МУНИЦИПА</w:t>
      </w:r>
      <w:r w:rsidR="00921AD3">
        <w:rPr>
          <w:b/>
        </w:rPr>
        <w:t xml:space="preserve">ЛЬНОЕ БЮДЖЕТНОЕ </w:t>
      </w:r>
      <w:r>
        <w:rPr>
          <w:b/>
        </w:rPr>
        <w:t xml:space="preserve">УЧРЕЖДЕНИЕ </w:t>
      </w:r>
    </w:p>
    <w:p w:rsidR="00E43F3B" w:rsidRDefault="00E43F3B" w:rsidP="00703975">
      <w:pPr>
        <w:jc w:val="center"/>
        <w:rPr>
          <w:b/>
        </w:rPr>
      </w:pPr>
      <w:r>
        <w:rPr>
          <w:b/>
        </w:rPr>
        <w:t>Д</w:t>
      </w:r>
      <w:r w:rsidR="00921AD3">
        <w:rPr>
          <w:b/>
        </w:rPr>
        <w:t xml:space="preserve">ОПОЛНИТЕЛЬНОГО ОБРАЗОВАНИЯ </w:t>
      </w:r>
      <w:r>
        <w:rPr>
          <w:b/>
        </w:rPr>
        <w:t xml:space="preserve"> </w:t>
      </w:r>
    </w:p>
    <w:p w:rsidR="000E03E0" w:rsidRDefault="00E43F3B" w:rsidP="00703975">
      <w:pPr>
        <w:jc w:val="center"/>
        <w:rPr>
          <w:b/>
        </w:rPr>
      </w:pPr>
      <w:r>
        <w:rPr>
          <w:b/>
        </w:rPr>
        <w:t xml:space="preserve">«ДЕТСКАЯ ШКОЛА ИСКУССТВ» </w:t>
      </w:r>
    </w:p>
    <w:p w:rsidR="00E43F3B" w:rsidRDefault="00E43F3B" w:rsidP="00703975">
      <w:pPr>
        <w:jc w:val="center"/>
      </w:pPr>
      <w:r>
        <w:rPr>
          <w:b/>
        </w:rPr>
        <w:t>П. УСТЬ-КАМЧАТСК</w:t>
      </w:r>
    </w:p>
    <w:p w:rsidR="00E43F3B" w:rsidRDefault="00E43F3B" w:rsidP="00703975">
      <w:pPr>
        <w:widowControl w:val="0"/>
        <w:autoSpaceDE w:val="0"/>
        <w:jc w:val="center"/>
        <w:rPr>
          <w:b/>
          <w:color w:val="000000"/>
          <w:sz w:val="28"/>
          <w:szCs w:val="28"/>
        </w:rPr>
      </w:pPr>
    </w:p>
    <w:p w:rsidR="00E43F3B" w:rsidRDefault="00E43F3B" w:rsidP="00703975">
      <w:pPr>
        <w:widowControl w:val="0"/>
        <w:autoSpaceDE w:val="0"/>
        <w:jc w:val="center"/>
        <w:rPr>
          <w:b/>
          <w:color w:val="000000"/>
          <w:sz w:val="28"/>
          <w:szCs w:val="28"/>
        </w:rPr>
      </w:pPr>
    </w:p>
    <w:p w:rsidR="00E43F3B" w:rsidRDefault="00E43F3B" w:rsidP="00875A02">
      <w:pPr>
        <w:spacing w:line="360" w:lineRule="auto"/>
        <w:ind w:left="-454"/>
        <w:jc w:val="center"/>
        <w:rPr>
          <w:sz w:val="32"/>
          <w:szCs w:val="32"/>
        </w:rPr>
      </w:pPr>
    </w:p>
    <w:p w:rsidR="00E43F3B" w:rsidRDefault="00E43F3B" w:rsidP="00875A02">
      <w:pPr>
        <w:spacing w:line="360" w:lineRule="auto"/>
        <w:ind w:left="-454"/>
        <w:rPr>
          <w:sz w:val="32"/>
          <w:szCs w:val="32"/>
        </w:rPr>
      </w:pPr>
    </w:p>
    <w:p w:rsidR="00E43F3B" w:rsidRDefault="00E43F3B" w:rsidP="00875A02">
      <w:pPr>
        <w:spacing w:line="360" w:lineRule="auto"/>
        <w:ind w:left="-454"/>
        <w:jc w:val="center"/>
        <w:rPr>
          <w:b/>
          <w:sz w:val="32"/>
          <w:szCs w:val="32"/>
        </w:rPr>
      </w:pPr>
    </w:p>
    <w:p w:rsidR="00E43F3B" w:rsidRDefault="00E43F3B" w:rsidP="00875A02">
      <w:pPr>
        <w:spacing w:line="360" w:lineRule="auto"/>
        <w:ind w:left="-454"/>
        <w:jc w:val="center"/>
        <w:rPr>
          <w:b/>
          <w:sz w:val="32"/>
          <w:szCs w:val="32"/>
        </w:rPr>
      </w:pPr>
    </w:p>
    <w:p w:rsidR="00E43F3B" w:rsidRDefault="00E43F3B" w:rsidP="00875A02">
      <w:pPr>
        <w:spacing w:line="360" w:lineRule="auto"/>
        <w:ind w:left="-454"/>
        <w:jc w:val="center"/>
        <w:rPr>
          <w:b/>
          <w:sz w:val="32"/>
          <w:szCs w:val="32"/>
        </w:rPr>
      </w:pPr>
    </w:p>
    <w:p w:rsidR="00E43F3B" w:rsidRDefault="00E43F3B" w:rsidP="00875A02">
      <w:pPr>
        <w:widowControl w:val="0"/>
        <w:autoSpaceDE w:val="0"/>
        <w:jc w:val="center"/>
        <w:rPr>
          <w:b/>
          <w:color w:val="000000"/>
          <w:sz w:val="28"/>
          <w:szCs w:val="28"/>
        </w:rPr>
      </w:pPr>
      <w:r>
        <w:rPr>
          <w:b/>
          <w:color w:val="000000"/>
          <w:sz w:val="28"/>
          <w:szCs w:val="28"/>
        </w:rPr>
        <w:t xml:space="preserve">ДОПОЛНИТЕЛЬНАЯ ОБЩЕРАЗВИВАЮЩАЯ ПРОГРАММА </w:t>
      </w:r>
    </w:p>
    <w:p w:rsidR="00E43F3B" w:rsidRDefault="00E43F3B" w:rsidP="00875A02">
      <w:pPr>
        <w:widowControl w:val="0"/>
        <w:autoSpaceDE w:val="0"/>
        <w:jc w:val="center"/>
        <w:rPr>
          <w:b/>
          <w:color w:val="000000"/>
          <w:sz w:val="28"/>
          <w:szCs w:val="28"/>
        </w:rPr>
      </w:pPr>
      <w:r>
        <w:rPr>
          <w:b/>
          <w:color w:val="000000"/>
          <w:sz w:val="28"/>
          <w:szCs w:val="28"/>
        </w:rPr>
        <w:t>В ОБЛАСТИ МУЗЫКАЛЬНОГО ИСКУССТВА</w:t>
      </w:r>
    </w:p>
    <w:p w:rsidR="00E43F3B" w:rsidRDefault="00E43F3B" w:rsidP="005261D8">
      <w:pPr>
        <w:widowControl w:val="0"/>
        <w:autoSpaceDE w:val="0"/>
        <w:jc w:val="center"/>
        <w:rPr>
          <w:b/>
          <w:color w:val="000000"/>
          <w:sz w:val="28"/>
          <w:szCs w:val="28"/>
        </w:rPr>
      </w:pPr>
      <w:r>
        <w:rPr>
          <w:b/>
          <w:color w:val="000000"/>
          <w:sz w:val="28"/>
          <w:szCs w:val="28"/>
        </w:rPr>
        <w:t>«</w:t>
      </w:r>
      <w:r w:rsidR="00C85268">
        <w:rPr>
          <w:b/>
          <w:color w:val="000000"/>
          <w:sz w:val="28"/>
          <w:szCs w:val="28"/>
        </w:rPr>
        <w:t>КОЛЛЕКТИВНОЕ ТВОРЧЕСТВО</w:t>
      </w:r>
      <w:r w:rsidR="005261D8">
        <w:rPr>
          <w:b/>
          <w:color w:val="000000"/>
          <w:sz w:val="28"/>
          <w:szCs w:val="28"/>
        </w:rPr>
        <w:t>»</w:t>
      </w:r>
    </w:p>
    <w:p w:rsidR="00E43F3B" w:rsidRDefault="00E43F3B" w:rsidP="00875A02">
      <w:pPr>
        <w:widowControl w:val="0"/>
        <w:autoSpaceDE w:val="0"/>
        <w:jc w:val="center"/>
        <w:rPr>
          <w:b/>
          <w:color w:val="000000"/>
          <w:sz w:val="28"/>
          <w:szCs w:val="28"/>
        </w:rPr>
      </w:pPr>
    </w:p>
    <w:p w:rsidR="00E43F3B" w:rsidRDefault="00E43F3B" w:rsidP="00875A02">
      <w:pPr>
        <w:spacing w:line="360" w:lineRule="auto"/>
        <w:ind w:left="-454"/>
        <w:jc w:val="center"/>
        <w:rPr>
          <w:b/>
          <w:sz w:val="32"/>
          <w:szCs w:val="32"/>
        </w:rPr>
      </w:pPr>
    </w:p>
    <w:p w:rsidR="00E43F3B" w:rsidRDefault="00E43F3B" w:rsidP="00875A02">
      <w:pPr>
        <w:spacing w:line="360" w:lineRule="auto"/>
        <w:rPr>
          <w:b/>
          <w:sz w:val="32"/>
          <w:szCs w:val="32"/>
        </w:rPr>
      </w:pPr>
    </w:p>
    <w:p w:rsidR="00E43F3B" w:rsidRDefault="00E43F3B" w:rsidP="00875A02">
      <w:pPr>
        <w:spacing w:line="276" w:lineRule="auto"/>
        <w:jc w:val="center"/>
        <w:rPr>
          <w:b/>
          <w:color w:val="000000"/>
          <w:sz w:val="36"/>
          <w:szCs w:val="36"/>
        </w:rPr>
      </w:pPr>
      <w:r>
        <w:rPr>
          <w:b/>
          <w:color w:val="000000"/>
          <w:sz w:val="36"/>
          <w:szCs w:val="36"/>
        </w:rPr>
        <w:t>РАБОЧАЯ ПРОГРАММА</w:t>
      </w:r>
    </w:p>
    <w:p w:rsidR="00E43F3B" w:rsidRDefault="00E43F3B" w:rsidP="00875A02">
      <w:pPr>
        <w:widowControl w:val="0"/>
        <w:autoSpaceDE w:val="0"/>
        <w:spacing w:line="276" w:lineRule="auto"/>
        <w:jc w:val="center"/>
        <w:rPr>
          <w:b/>
          <w:color w:val="000000"/>
          <w:sz w:val="36"/>
          <w:szCs w:val="36"/>
        </w:rPr>
      </w:pPr>
      <w:r>
        <w:rPr>
          <w:b/>
          <w:color w:val="000000"/>
          <w:sz w:val="36"/>
          <w:szCs w:val="36"/>
        </w:rPr>
        <w:t>по учебному предмету</w:t>
      </w:r>
    </w:p>
    <w:p w:rsidR="00E43F3B" w:rsidRPr="00445DBE" w:rsidRDefault="00E43F3B" w:rsidP="00875A02">
      <w:pPr>
        <w:widowControl w:val="0"/>
        <w:autoSpaceDE w:val="0"/>
        <w:spacing w:line="276" w:lineRule="auto"/>
        <w:jc w:val="center"/>
        <w:rPr>
          <w:b/>
          <w:color w:val="000000"/>
          <w:sz w:val="36"/>
          <w:szCs w:val="36"/>
        </w:rPr>
      </w:pPr>
      <w:r>
        <w:rPr>
          <w:b/>
          <w:color w:val="000000"/>
          <w:sz w:val="36"/>
          <w:szCs w:val="36"/>
        </w:rPr>
        <w:t>ВОКАЛЬН</w:t>
      </w:r>
      <w:r w:rsidR="001B2826">
        <w:rPr>
          <w:b/>
          <w:color w:val="000000"/>
          <w:sz w:val="36"/>
          <w:szCs w:val="36"/>
        </w:rPr>
        <w:t xml:space="preserve">ЫЙ </w:t>
      </w:r>
      <w:r>
        <w:rPr>
          <w:b/>
          <w:color w:val="000000"/>
          <w:sz w:val="36"/>
          <w:szCs w:val="36"/>
        </w:rPr>
        <w:t>АНСАМБЛЬ</w:t>
      </w:r>
    </w:p>
    <w:p w:rsidR="00E43F3B" w:rsidRDefault="00E43F3B" w:rsidP="00875A02">
      <w:pPr>
        <w:ind w:firstLine="562"/>
        <w:jc w:val="center"/>
        <w:rPr>
          <w:b/>
          <w:i/>
          <w:sz w:val="28"/>
          <w:szCs w:val="28"/>
        </w:rPr>
      </w:pPr>
    </w:p>
    <w:p w:rsidR="00E43F3B" w:rsidRDefault="00E43F3B" w:rsidP="00875A02">
      <w:pPr>
        <w:spacing w:line="360" w:lineRule="auto"/>
        <w:ind w:left="-454"/>
        <w:jc w:val="center"/>
        <w:rPr>
          <w:sz w:val="32"/>
          <w:szCs w:val="32"/>
        </w:rPr>
      </w:pPr>
      <w:r>
        <w:rPr>
          <w:b/>
          <w:sz w:val="32"/>
          <w:szCs w:val="32"/>
        </w:rPr>
        <w:t xml:space="preserve"> </w:t>
      </w:r>
    </w:p>
    <w:p w:rsidR="00E43F3B" w:rsidRDefault="00E43F3B" w:rsidP="00875A02">
      <w:pPr>
        <w:spacing w:line="360" w:lineRule="auto"/>
        <w:ind w:left="-454"/>
        <w:jc w:val="center"/>
        <w:rPr>
          <w:sz w:val="32"/>
          <w:szCs w:val="32"/>
        </w:rPr>
      </w:pPr>
    </w:p>
    <w:p w:rsidR="00E43F3B" w:rsidRDefault="00E43F3B" w:rsidP="00875A02">
      <w:pPr>
        <w:spacing w:line="360" w:lineRule="auto"/>
        <w:ind w:left="-454"/>
        <w:jc w:val="center"/>
        <w:rPr>
          <w:sz w:val="32"/>
          <w:szCs w:val="32"/>
        </w:rPr>
      </w:pPr>
    </w:p>
    <w:p w:rsidR="00E43F3B" w:rsidRDefault="00E43F3B" w:rsidP="00875A02">
      <w:pPr>
        <w:spacing w:line="360" w:lineRule="auto"/>
        <w:ind w:left="-454"/>
        <w:jc w:val="center"/>
        <w:rPr>
          <w:sz w:val="32"/>
          <w:szCs w:val="32"/>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p>
    <w:p w:rsidR="00E43F3B" w:rsidRDefault="00E43F3B" w:rsidP="00875A02">
      <w:pPr>
        <w:spacing w:line="360" w:lineRule="auto"/>
        <w:ind w:left="-454"/>
        <w:jc w:val="right"/>
        <w:rPr>
          <w:i/>
          <w:sz w:val="28"/>
          <w:szCs w:val="28"/>
        </w:rPr>
      </w:pPr>
    </w:p>
    <w:p w:rsidR="00E43F3B" w:rsidRDefault="00E43F3B" w:rsidP="005261D8">
      <w:pPr>
        <w:spacing w:line="360" w:lineRule="auto"/>
        <w:rPr>
          <w:i/>
          <w:sz w:val="28"/>
          <w:szCs w:val="28"/>
        </w:rPr>
      </w:pPr>
    </w:p>
    <w:p w:rsidR="005261D8" w:rsidRDefault="00E43F3B" w:rsidP="00875A02">
      <w:pPr>
        <w:jc w:val="both"/>
        <w:rPr>
          <w:b/>
          <w:sz w:val="28"/>
          <w:szCs w:val="28"/>
        </w:rPr>
      </w:pPr>
      <w:r>
        <w:rPr>
          <w:sz w:val="36"/>
          <w:szCs w:val="36"/>
        </w:rPr>
        <w:t xml:space="preserve">                                      </w:t>
      </w:r>
      <w:r w:rsidR="005261D8" w:rsidRPr="005261D8">
        <w:rPr>
          <w:b/>
          <w:sz w:val="28"/>
          <w:szCs w:val="28"/>
        </w:rPr>
        <w:t>п</w:t>
      </w:r>
      <w:r w:rsidR="005261D8" w:rsidRPr="005261D8">
        <w:rPr>
          <w:b/>
          <w:sz w:val="36"/>
          <w:szCs w:val="36"/>
        </w:rPr>
        <w:t xml:space="preserve">. </w:t>
      </w:r>
      <w:r w:rsidRPr="005261D8">
        <w:rPr>
          <w:b/>
          <w:sz w:val="28"/>
          <w:szCs w:val="28"/>
        </w:rPr>
        <w:t>Усть</w:t>
      </w:r>
      <w:r>
        <w:rPr>
          <w:b/>
          <w:sz w:val="28"/>
          <w:szCs w:val="28"/>
        </w:rPr>
        <w:t xml:space="preserve">-Камчатск </w:t>
      </w:r>
    </w:p>
    <w:p w:rsidR="002C73FF" w:rsidRPr="005261D8" w:rsidRDefault="00E43F3B" w:rsidP="005261D8">
      <w:pPr>
        <w:jc w:val="center"/>
        <w:rPr>
          <w:sz w:val="28"/>
          <w:szCs w:val="28"/>
        </w:rPr>
      </w:pPr>
      <w:r>
        <w:rPr>
          <w:b/>
          <w:sz w:val="28"/>
          <w:szCs w:val="28"/>
        </w:rPr>
        <w:t>20</w:t>
      </w:r>
      <w:r w:rsidR="005261D8">
        <w:rPr>
          <w:b/>
          <w:sz w:val="28"/>
          <w:szCs w:val="28"/>
        </w:rPr>
        <w:t>2</w:t>
      </w:r>
      <w:bookmarkStart w:id="0" w:name="_GoBack"/>
      <w:bookmarkEnd w:id="0"/>
      <w:r w:rsidR="001B2826">
        <w:rPr>
          <w:b/>
          <w:sz w:val="28"/>
          <w:szCs w:val="28"/>
        </w:rPr>
        <w:t>3</w:t>
      </w:r>
    </w:p>
    <w:p w:rsidR="00E43F3B" w:rsidRDefault="00E43F3B" w:rsidP="00875A02">
      <w:pPr>
        <w:spacing w:line="360" w:lineRule="auto"/>
        <w:jc w:val="both"/>
        <w:rPr>
          <w:b/>
          <w:sz w:val="28"/>
          <w:szCs w:val="28"/>
        </w:rPr>
      </w:pPr>
      <w:r>
        <w:rPr>
          <w:b/>
          <w:sz w:val="28"/>
          <w:szCs w:val="28"/>
        </w:rPr>
        <w:lastRenderedPageBreak/>
        <w:t xml:space="preserve"> Структура программы учебного предмета </w:t>
      </w:r>
    </w:p>
    <w:p w:rsidR="00E43F3B" w:rsidRDefault="00E43F3B" w:rsidP="00875A02">
      <w:pPr>
        <w:spacing w:line="360" w:lineRule="auto"/>
        <w:ind w:left="-510"/>
        <w:jc w:val="both"/>
      </w:pPr>
      <w:r>
        <w:t xml:space="preserve"> </w:t>
      </w:r>
    </w:p>
    <w:p w:rsidR="00E43F3B" w:rsidRDefault="00E43F3B" w:rsidP="00875A02">
      <w:pPr>
        <w:spacing w:line="360" w:lineRule="auto"/>
        <w:ind w:left="-510"/>
        <w:jc w:val="both"/>
        <w:rPr>
          <w:b/>
          <w:sz w:val="28"/>
          <w:szCs w:val="28"/>
        </w:rPr>
      </w:pPr>
      <w:r>
        <w:rPr>
          <w:b/>
          <w:sz w:val="28"/>
          <w:szCs w:val="28"/>
        </w:rPr>
        <w:t xml:space="preserve">I.  Пояснительная записка               </w:t>
      </w:r>
    </w:p>
    <w:p w:rsidR="00E43F3B" w:rsidRDefault="00E43F3B" w:rsidP="00875A02">
      <w:pPr>
        <w:spacing w:line="360" w:lineRule="auto"/>
        <w:ind w:left="-510"/>
        <w:jc w:val="both"/>
        <w:rPr>
          <w:i/>
          <w:sz w:val="28"/>
        </w:rPr>
      </w:pPr>
      <w:r>
        <w:rPr>
          <w:i/>
          <w:sz w:val="28"/>
        </w:rPr>
        <w:t xml:space="preserve">- Характеристика учебного предмета, его место и роль в образовательном процессе; </w:t>
      </w:r>
    </w:p>
    <w:p w:rsidR="00E43F3B" w:rsidRDefault="00E43F3B" w:rsidP="00875A02">
      <w:pPr>
        <w:spacing w:line="360" w:lineRule="auto"/>
        <w:ind w:left="-510"/>
        <w:jc w:val="both"/>
        <w:rPr>
          <w:i/>
          <w:sz w:val="28"/>
        </w:rPr>
      </w:pPr>
      <w:r>
        <w:rPr>
          <w:i/>
          <w:sz w:val="28"/>
        </w:rPr>
        <w:t xml:space="preserve">- Срок реализации учебного предмета; </w:t>
      </w:r>
    </w:p>
    <w:p w:rsidR="00E43F3B" w:rsidRDefault="00E43F3B" w:rsidP="00875A02">
      <w:pPr>
        <w:spacing w:line="360" w:lineRule="auto"/>
        <w:ind w:left="-510"/>
        <w:jc w:val="both"/>
        <w:rPr>
          <w:i/>
          <w:sz w:val="28"/>
        </w:rPr>
      </w:pPr>
      <w:r>
        <w:rPr>
          <w:i/>
          <w:sz w:val="28"/>
        </w:rPr>
        <w:t xml:space="preserve">- Объем учебного времени, предусмотренный учебным планом образовательного </w:t>
      </w:r>
    </w:p>
    <w:p w:rsidR="00E43F3B" w:rsidRDefault="00E43F3B" w:rsidP="00875A02">
      <w:pPr>
        <w:spacing w:line="360" w:lineRule="auto"/>
        <w:ind w:left="-510"/>
        <w:jc w:val="both"/>
        <w:rPr>
          <w:i/>
          <w:sz w:val="28"/>
        </w:rPr>
      </w:pPr>
      <w:r>
        <w:rPr>
          <w:i/>
          <w:sz w:val="28"/>
        </w:rPr>
        <w:t xml:space="preserve">  учреждения на реализацию учебного предмета; </w:t>
      </w:r>
    </w:p>
    <w:p w:rsidR="00E43F3B" w:rsidRDefault="00E43F3B" w:rsidP="00875A02">
      <w:pPr>
        <w:spacing w:line="360" w:lineRule="auto"/>
        <w:ind w:left="-510"/>
        <w:jc w:val="both"/>
        <w:rPr>
          <w:i/>
          <w:sz w:val="28"/>
        </w:rPr>
      </w:pPr>
      <w:r>
        <w:rPr>
          <w:i/>
          <w:sz w:val="28"/>
        </w:rPr>
        <w:t xml:space="preserve">- Форма проведения учебных аудиторных занятий; </w:t>
      </w:r>
    </w:p>
    <w:p w:rsidR="00E43F3B" w:rsidRDefault="00E43F3B" w:rsidP="00875A02">
      <w:pPr>
        <w:spacing w:line="360" w:lineRule="auto"/>
        <w:ind w:left="-510"/>
        <w:jc w:val="both"/>
        <w:rPr>
          <w:i/>
          <w:sz w:val="28"/>
        </w:rPr>
      </w:pPr>
      <w:r>
        <w:rPr>
          <w:i/>
          <w:sz w:val="28"/>
        </w:rPr>
        <w:t xml:space="preserve">- Цели и задачи учебного предмета; </w:t>
      </w:r>
    </w:p>
    <w:p w:rsidR="00E43F3B" w:rsidRDefault="00E43F3B" w:rsidP="00875A02">
      <w:pPr>
        <w:spacing w:line="360" w:lineRule="auto"/>
        <w:ind w:left="-510"/>
        <w:jc w:val="both"/>
        <w:rPr>
          <w:i/>
          <w:sz w:val="28"/>
        </w:rPr>
      </w:pPr>
      <w:r>
        <w:rPr>
          <w:i/>
          <w:sz w:val="28"/>
        </w:rPr>
        <w:t xml:space="preserve">- Обоснование структуры программы учебного предмета; </w:t>
      </w:r>
    </w:p>
    <w:p w:rsidR="00E43F3B" w:rsidRDefault="00E43F3B" w:rsidP="00875A02">
      <w:pPr>
        <w:spacing w:line="360" w:lineRule="auto"/>
        <w:ind w:left="-510"/>
        <w:jc w:val="both"/>
        <w:rPr>
          <w:i/>
          <w:sz w:val="28"/>
        </w:rPr>
      </w:pPr>
      <w:r>
        <w:rPr>
          <w:i/>
          <w:sz w:val="28"/>
        </w:rPr>
        <w:t xml:space="preserve">- Методы обучения;  </w:t>
      </w:r>
    </w:p>
    <w:p w:rsidR="00E43F3B" w:rsidRPr="005261D8" w:rsidRDefault="00E43F3B" w:rsidP="00875A02">
      <w:pPr>
        <w:spacing w:line="360" w:lineRule="auto"/>
        <w:ind w:left="-510"/>
        <w:jc w:val="both"/>
        <w:rPr>
          <w:sz w:val="28"/>
        </w:rPr>
      </w:pPr>
      <w:r>
        <w:rPr>
          <w:i/>
          <w:sz w:val="28"/>
        </w:rPr>
        <w:t xml:space="preserve">- </w:t>
      </w:r>
      <w:r w:rsidRPr="005261D8">
        <w:rPr>
          <w:i/>
          <w:sz w:val="28"/>
        </w:rPr>
        <w:t>Описание материально-технических усло</w:t>
      </w:r>
      <w:r w:rsidR="00EE3C0D" w:rsidRPr="005261D8">
        <w:rPr>
          <w:i/>
          <w:sz w:val="28"/>
        </w:rPr>
        <w:t>вий реализации учебного предмета.</w:t>
      </w:r>
      <w:r w:rsidRPr="005261D8">
        <w:rPr>
          <w:sz w:val="28"/>
        </w:rPr>
        <w:t xml:space="preserve"> </w:t>
      </w:r>
    </w:p>
    <w:p w:rsidR="00EE3C0D" w:rsidRPr="005261D8" w:rsidRDefault="00EE3C0D" w:rsidP="00875A02">
      <w:pPr>
        <w:spacing w:line="360" w:lineRule="auto"/>
        <w:ind w:left="-510"/>
        <w:jc w:val="both"/>
        <w:rPr>
          <w:sz w:val="28"/>
        </w:rPr>
      </w:pPr>
    </w:p>
    <w:p w:rsidR="00E43F3B" w:rsidRPr="005261D8" w:rsidRDefault="00E43F3B" w:rsidP="00875A02">
      <w:pPr>
        <w:spacing w:line="360" w:lineRule="auto"/>
        <w:ind w:left="-510"/>
        <w:jc w:val="both"/>
        <w:rPr>
          <w:b/>
          <w:sz w:val="28"/>
          <w:szCs w:val="28"/>
        </w:rPr>
      </w:pPr>
      <w:r w:rsidRPr="005261D8">
        <w:rPr>
          <w:b/>
          <w:sz w:val="28"/>
          <w:szCs w:val="28"/>
        </w:rPr>
        <w:t xml:space="preserve">II.  Содержание учебного предмета             </w:t>
      </w:r>
    </w:p>
    <w:p w:rsidR="00EE3C0D" w:rsidRPr="005261D8" w:rsidRDefault="00E43F3B" w:rsidP="00EE3C0D">
      <w:pPr>
        <w:pStyle w:val="a8"/>
        <w:spacing w:line="276" w:lineRule="auto"/>
        <w:ind w:hanging="540"/>
        <w:jc w:val="both"/>
        <w:rPr>
          <w:rFonts w:ascii="Times New Roman" w:hAnsi="Times New Roman"/>
          <w:i/>
          <w:sz w:val="28"/>
          <w:szCs w:val="28"/>
        </w:rPr>
      </w:pPr>
      <w:r w:rsidRPr="005261D8">
        <w:rPr>
          <w:rFonts w:ascii="Times New Roman" w:hAnsi="Times New Roman"/>
          <w:i/>
          <w:sz w:val="28"/>
          <w:szCs w:val="28"/>
        </w:rPr>
        <w:t xml:space="preserve"> - Учебно-тематический план</w:t>
      </w:r>
      <w:r w:rsidR="00EE3C0D" w:rsidRPr="005261D8">
        <w:rPr>
          <w:rFonts w:ascii="Times New Roman" w:hAnsi="Times New Roman"/>
          <w:i/>
          <w:sz w:val="28"/>
          <w:szCs w:val="28"/>
        </w:rPr>
        <w:t>;</w:t>
      </w:r>
    </w:p>
    <w:p w:rsidR="00E43F3B" w:rsidRPr="005261D8" w:rsidRDefault="00E43F3B" w:rsidP="00EE3C0D">
      <w:pPr>
        <w:pStyle w:val="a8"/>
        <w:spacing w:line="276" w:lineRule="auto"/>
        <w:ind w:hanging="540"/>
        <w:jc w:val="both"/>
        <w:rPr>
          <w:rFonts w:ascii="Times New Roman" w:hAnsi="Times New Roman"/>
          <w:i/>
          <w:sz w:val="28"/>
        </w:rPr>
      </w:pPr>
      <w:r w:rsidRPr="005261D8">
        <w:rPr>
          <w:rFonts w:ascii="Times New Roman" w:hAnsi="Times New Roman"/>
          <w:i/>
          <w:sz w:val="28"/>
        </w:rPr>
        <w:t>- Годовые требования по классам</w:t>
      </w:r>
      <w:r w:rsidR="00EE3C0D" w:rsidRPr="005261D8">
        <w:rPr>
          <w:rFonts w:ascii="Times New Roman" w:hAnsi="Times New Roman"/>
          <w:i/>
          <w:sz w:val="28"/>
        </w:rPr>
        <w:t>.</w:t>
      </w:r>
    </w:p>
    <w:p w:rsidR="00EE3C0D" w:rsidRPr="005261D8" w:rsidRDefault="00EE3C0D" w:rsidP="00875A02">
      <w:pPr>
        <w:spacing w:line="360" w:lineRule="auto"/>
        <w:ind w:left="-510"/>
        <w:jc w:val="both"/>
        <w:rPr>
          <w:sz w:val="28"/>
        </w:rPr>
      </w:pPr>
    </w:p>
    <w:p w:rsidR="00E43F3B" w:rsidRPr="005261D8" w:rsidRDefault="00E43F3B" w:rsidP="00875A02">
      <w:pPr>
        <w:spacing w:line="360" w:lineRule="auto"/>
        <w:ind w:left="-510"/>
        <w:jc w:val="both"/>
        <w:rPr>
          <w:b/>
          <w:sz w:val="28"/>
          <w:szCs w:val="28"/>
        </w:rPr>
      </w:pPr>
      <w:r w:rsidRPr="005261D8">
        <w:rPr>
          <w:b/>
          <w:sz w:val="28"/>
          <w:szCs w:val="28"/>
        </w:rPr>
        <w:t xml:space="preserve">III.  Требования к уровню подготовки обучающихся  </w:t>
      </w:r>
    </w:p>
    <w:p w:rsidR="00EE3C0D" w:rsidRPr="005261D8" w:rsidRDefault="00EE3C0D" w:rsidP="00875A02">
      <w:pPr>
        <w:spacing w:line="360" w:lineRule="auto"/>
        <w:ind w:left="-510"/>
        <w:jc w:val="both"/>
        <w:rPr>
          <w:b/>
          <w:sz w:val="28"/>
          <w:szCs w:val="28"/>
        </w:rPr>
      </w:pPr>
    </w:p>
    <w:p w:rsidR="00E43F3B" w:rsidRPr="005261D8" w:rsidRDefault="00E43F3B" w:rsidP="00875A02">
      <w:pPr>
        <w:spacing w:line="360" w:lineRule="auto"/>
        <w:ind w:left="-510"/>
        <w:jc w:val="both"/>
        <w:rPr>
          <w:b/>
          <w:sz w:val="28"/>
          <w:szCs w:val="28"/>
        </w:rPr>
      </w:pPr>
      <w:r w:rsidRPr="005261D8">
        <w:rPr>
          <w:b/>
          <w:sz w:val="28"/>
          <w:szCs w:val="28"/>
        </w:rPr>
        <w:t xml:space="preserve">IV.  Формы и методы контроля, система оценок           </w:t>
      </w:r>
    </w:p>
    <w:p w:rsidR="00E43F3B" w:rsidRPr="005261D8" w:rsidRDefault="00E43F3B" w:rsidP="00875A02">
      <w:pPr>
        <w:spacing w:line="360" w:lineRule="auto"/>
        <w:ind w:left="-510"/>
        <w:jc w:val="both"/>
        <w:rPr>
          <w:i/>
          <w:sz w:val="28"/>
          <w:szCs w:val="28"/>
        </w:rPr>
      </w:pPr>
      <w:r w:rsidRPr="005261D8">
        <w:rPr>
          <w:i/>
          <w:sz w:val="28"/>
          <w:szCs w:val="28"/>
        </w:rPr>
        <w:t xml:space="preserve">- Аттестация: цели, виды, форма, содержание;  </w:t>
      </w:r>
    </w:p>
    <w:p w:rsidR="00E43F3B" w:rsidRPr="005261D8" w:rsidRDefault="00EE3C0D" w:rsidP="00875A02">
      <w:pPr>
        <w:spacing w:line="360" w:lineRule="auto"/>
        <w:ind w:left="-510"/>
        <w:jc w:val="both"/>
        <w:rPr>
          <w:i/>
          <w:sz w:val="28"/>
          <w:szCs w:val="28"/>
        </w:rPr>
      </w:pPr>
      <w:r w:rsidRPr="005261D8">
        <w:rPr>
          <w:i/>
          <w:sz w:val="28"/>
          <w:szCs w:val="28"/>
        </w:rPr>
        <w:t>- Критерии оценки.</w:t>
      </w:r>
    </w:p>
    <w:p w:rsidR="00EE3C0D" w:rsidRPr="005261D8" w:rsidRDefault="00EE3C0D" w:rsidP="00875A02">
      <w:pPr>
        <w:spacing w:line="360" w:lineRule="auto"/>
        <w:ind w:left="-510"/>
        <w:jc w:val="both"/>
        <w:rPr>
          <w:i/>
          <w:sz w:val="28"/>
          <w:szCs w:val="28"/>
        </w:rPr>
      </w:pPr>
    </w:p>
    <w:p w:rsidR="00E43F3B" w:rsidRPr="005261D8" w:rsidRDefault="00E43F3B" w:rsidP="00875A02">
      <w:pPr>
        <w:spacing w:line="360" w:lineRule="auto"/>
        <w:ind w:left="-510"/>
        <w:jc w:val="both"/>
        <w:rPr>
          <w:b/>
          <w:sz w:val="28"/>
          <w:szCs w:val="28"/>
        </w:rPr>
      </w:pPr>
      <w:r w:rsidRPr="005261D8">
        <w:rPr>
          <w:b/>
          <w:sz w:val="28"/>
          <w:szCs w:val="28"/>
        </w:rPr>
        <w:t xml:space="preserve">V.  Методическое обеспечение учебного процесса       </w:t>
      </w:r>
    </w:p>
    <w:p w:rsidR="00E43F3B" w:rsidRDefault="00E43F3B" w:rsidP="00875A02">
      <w:pPr>
        <w:spacing w:line="360" w:lineRule="auto"/>
        <w:ind w:left="-510"/>
        <w:jc w:val="both"/>
        <w:rPr>
          <w:i/>
          <w:sz w:val="28"/>
          <w:szCs w:val="28"/>
        </w:rPr>
      </w:pPr>
      <w:r w:rsidRPr="005261D8">
        <w:rPr>
          <w:i/>
          <w:sz w:val="28"/>
          <w:szCs w:val="28"/>
        </w:rPr>
        <w:t>- Методические рекомендации</w:t>
      </w:r>
      <w:r>
        <w:rPr>
          <w:i/>
          <w:sz w:val="28"/>
          <w:szCs w:val="28"/>
        </w:rPr>
        <w:t xml:space="preserve"> педагогическим работникам; </w:t>
      </w:r>
    </w:p>
    <w:p w:rsidR="00EE3C0D" w:rsidRDefault="00E43F3B" w:rsidP="00EE3C0D">
      <w:pPr>
        <w:spacing w:line="360" w:lineRule="auto"/>
        <w:ind w:left="-510"/>
        <w:jc w:val="both"/>
        <w:rPr>
          <w:i/>
          <w:sz w:val="28"/>
          <w:szCs w:val="28"/>
        </w:rPr>
      </w:pPr>
      <w:r>
        <w:rPr>
          <w:i/>
          <w:sz w:val="28"/>
          <w:szCs w:val="28"/>
        </w:rPr>
        <w:t>- Рекомендации по организации сам</w:t>
      </w:r>
      <w:r w:rsidR="00EE3C0D">
        <w:rPr>
          <w:i/>
          <w:sz w:val="28"/>
          <w:szCs w:val="28"/>
        </w:rPr>
        <w:t>остоятельной работы обучающихся.</w:t>
      </w:r>
    </w:p>
    <w:p w:rsidR="00E43F3B" w:rsidRPr="00EE3C0D" w:rsidRDefault="00E43F3B" w:rsidP="00EE3C0D">
      <w:pPr>
        <w:spacing w:line="360" w:lineRule="auto"/>
        <w:ind w:left="-510"/>
        <w:jc w:val="both"/>
        <w:rPr>
          <w:i/>
          <w:sz w:val="28"/>
          <w:szCs w:val="28"/>
        </w:rPr>
      </w:pPr>
      <w:r>
        <w:rPr>
          <w:i/>
          <w:sz w:val="28"/>
          <w:szCs w:val="28"/>
        </w:rPr>
        <w:t xml:space="preserve"> </w:t>
      </w:r>
    </w:p>
    <w:p w:rsidR="00E43F3B" w:rsidRDefault="00E43F3B" w:rsidP="00875A02">
      <w:pPr>
        <w:spacing w:line="360" w:lineRule="auto"/>
        <w:ind w:left="-510"/>
        <w:jc w:val="both"/>
        <w:rPr>
          <w:b/>
          <w:sz w:val="28"/>
          <w:szCs w:val="28"/>
        </w:rPr>
      </w:pPr>
      <w:r>
        <w:rPr>
          <w:b/>
          <w:sz w:val="28"/>
          <w:szCs w:val="28"/>
        </w:rPr>
        <w:t xml:space="preserve">VI.  Списки рекомендуемой нотной и методической литературы   </w:t>
      </w:r>
    </w:p>
    <w:p w:rsidR="00EE3C0D" w:rsidRDefault="00EE3C0D" w:rsidP="00875A02">
      <w:pPr>
        <w:spacing w:line="360" w:lineRule="auto"/>
        <w:jc w:val="center"/>
        <w:rPr>
          <w:b/>
          <w:sz w:val="28"/>
          <w:szCs w:val="28"/>
        </w:rPr>
      </w:pPr>
    </w:p>
    <w:p w:rsidR="00EE3C0D" w:rsidRDefault="00EE3C0D" w:rsidP="00875A02">
      <w:pPr>
        <w:spacing w:line="360" w:lineRule="auto"/>
        <w:jc w:val="center"/>
        <w:rPr>
          <w:b/>
          <w:sz w:val="28"/>
          <w:szCs w:val="28"/>
        </w:rPr>
      </w:pPr>
    </w:p>
    <w:p w:rsidR="00E43F3B" w:rsidRDefault="00E43F3B" w:rsidP="00875A02">
      <w:pPr>
        <w:spacing w:line="360" w:lineRule="auto"/>
        <w:jc w:val="center"/>
        <w:rPr>
          <w:b/>
          <w:sz w:val="28"/>
          <w:szCs w:val="28"/>
        </w:rPr>
      </w:pPr>
      <w:smartTag w:uri="urn:schemas-microsoft-com:office:smarttags" w:element="place">
        <w:r>
          <w:rPr>
            <w:b/>
            <w:sz w:val="28"/>
            <w:szCs w:val="28"/>
            <w:lang w:val="en-US"/>
          </w:rPr>
          <w:lastRenderedPageBreak/>
          <w:t>I</w:t>
        </w:r>
        <w:r>
          <w:rPr>
            <w:b/>
            <w:sz w:val="28"/>
            <w:szCs w:val="28"/>
          </w:rPr>
          <w:t>.</w:t>
        </w:r>
      </w:smartTag>
      <w:r>
        <w:rPr>
          <w:b/>
          <w:sz w:val="28"/>
          <w:szCs w:val="28"/>
        </w:rPr>
        <w:t xml:space="preserve"> ПОЯСНИТЕЛЬНАЯ ЗАПИСКА</w:t>
      </w:r>
    </w:p>
    <w:p w:rsidR="00E43F3B" w:rsidRDefault="00E43F3B" w:rsidP="00875A02">
      <w:pPr>
        <w:spacing w:line="360" w:lineRule="auto"/>
        <w:jc w:val="center"/>
        <w:rPr>
          <w:b/>
          <w:i/>
          <w:sz w:val="28"/>
          <w:szCs w:val="28"/>
        </w:rPr>
      </w:pPr>
      <w:r>
        <w:rPr>
          <w:b/>
          <w:i/>
          <w:sz w:val="28"/>
          <w:szCs w:val="28"/>
        </w:rPr>
        <w:t xml:space="preserve">Характеристика учебного предмета, его роль </w:t>
      </w:r>
    </w:p>
    <w:p w:rsidR="00E43F3B" w:rsidRDefault="00E43F3B" w:rsidP="00875A02">
      <w:pPr>
        <w:spacing w:line="360" w:lineRule="auto"/>
        <w:jc w:val="center"/>
        <w:rPr>
          <w:b/>
          <w:i/>
          <w:sz w:val="28"/>
          <w:szCs w:val="28"/>
        </w:rPr>
      </w:pPr>
      <w:r>
        <w:rPr>
          <w:b/>
          <w:i/>
          <w:sz w:val="28"/>
          <w:szCs w:val="28"/>
        </w:rPr>
        <w:t>в образовательном процессе</w:t>
      </w:r>
    </w:p>
    <w:p w:rsidR="00E43F3B" w:rsidRDefault="00E43F3B" w:rsidP="00875A02">
      <w:pPr>
        <w:spacing w:line="360" w:lineRule="auto"/>
        <w:ind w:left="-540"/>
        <w:jc w:val="both"/>
        <w:rPr>
          <w:sz w:val="28"/>
          <w:szCs w:val="28"/>
        </w:rPr>
      </w:pPr>
      <w:r>
        <w:rPr>
          <w:sz w:val="28"/>
          <w:szCs w:val="28"/>
        </w:rPr>
        <w:t xml:space="preserve">             Программа учебного предмета «</w:t>
      </w:r>
      <w:r w:rsidR="001B2826">
        <w:rPr>
          <w:sz w:val="28"/>
          <w:szCs w:val="28"/>
        </w:rPr>
        <w:t>Вокальн</w:t>
      </w:r>
      <w:r w:rsidR="00EE3C0D">
        <w:rPr>
          <w:sz w:val="28"/>
          <w:szCs w:val="28"/>
        </w:rPr>
        <w:t>ый ансамбль</w:t>
      </w:r>
      <w:r>
        <w:rPr>
          <w:sz w:val="28"/>
          <w:szCs w:val="28"/>
        </w:rPr>
        <w:t>»</w:t>
      </w:r>
      <w:r w:rsidR="00EE3C0D">
        <w:rPr>
          <w:sz w:val="28"/>
          <w:szCs w:val="28"/>
        </w:rPr>
        <w:t xml:space="preserve"> </w:t>
      </w:r>
      <w:r>
        <w:rPr>
          <w:sz w:val="28"/>
          <w:szCs w:val="28"/>
        </w:rPr>
        <w:t>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исполнительского искусства.</w:t>
      </w:r>
    </w:p>
    <w:p w:rsidR="001B2826" w:rsidRPr="00851AB4" w:rsidRDefault="001B2826" w:rsidP="001B2826">
      <w:pPr>
        <w:spacing w:line="360" w:lineRule="auto"/>
        <w:ind w:left="-567"/>
        <w:jc w:val="both"/>
        <w:rPr>
          <w:i/>
          <w:sz w:val="28"/>
          <w:szCs w:val="28"/>
        </w:rPr>
      </w:pPr>
      <w:r w:rsidRPr="00851AB4">
        <w:rPr>
          <w:sz w:val="28"/>
          <w:szCs w:val="28"/>
        </w:rPr>
        <w:t xml:space="preserve">           П</w:t>
      </w:r>
      <w:r>
        <w:rPr>
          <w:sz w:val="28"/>
          <w:szCs w:val="28"/>
        </w:rPr>
        <w:t>рограмма предназначена для молодежи</w:t>
      </w:r>
      <w:r w:rsidRPr="00851AB4">
        <w:rPr>
          <w:sz w:val="28"/>
          <w:szCs w:val="28"/>
        </w:rPr>
        <w:t>, заинтересованн</w:t>
      </w:r>
      <w:r>
        <w:rPr>
          <w:sz w:val="28"/>
          <w:szCs w:val="28"/>
        </w:rPr>
        <w:t xml:space="preserve">ой </w:t>
      </w:r>
      <w:r w:rsidRPr="00851AB4">
        <w:rPr>
          <w:sz w:val="28"/>
          <w:szCs w:val="28"/>
        </w:rPr>
        <w:t xml:space="preserve">в получении начальных навыков коллективного эстрадного пения и сценического поведения на эстраде и направлена на формирование и развитие интеллектуальной и эмоциональной сферы </w:t>
      </w:r>
      <w:r>
        <w:rPr>
          <w:sz w:val="28"/>
          <w:szCs w:val="28"/>
        </w:rPr>
        <w:t>взрослых</w:t>
      </w:r>
      <w:r w:rsidRPr="00851AB4">
        <w:rPr>
          <w:sz w:val="28"/>
          <w:szCs w:val="28"/>
        </w:rPr>
        <w:t>. В современной эстрадно-джазовой музыке вокальный ансамбль занимает очень важное место. Современные  музыкальные стили отличаются не только  гармоническим, мелодическим и ритмическим своеобразием, манерой исполнения,  эстетикой и т.п., но и  своими законами аранжировки. Так, в настоящее время  участие  «бэк-вокала»  в концертных программах «звёзд»  стало желательным, а вокальные подголоски в аранжировке множества стилей  просто обязательны</w:t>
      </w:r>
      <w:r w:rsidRPr="00851AB4">
        <w:rPr>
          <w:i/>
          <w:sz w:val="28"/>
          <w:szCs w:val="28"/>
        </w:rPr>
        <w:t>.</w:t>
      </w:r>
    </w:p>
    <w:p w:rsidR="001B2826" w:rsidRPr="00851AB4" w:rsidRDefault="001B2826" w:rsidP="001B2826">
      <w:pPr>
        <w:spacing w:line="360" w:lineRule="auto"/>
        <w:ind w:left="-567"/>
        <w:jc w:val="both"/>
        <w:rPr>
          <w:sz w:val="28"/>
          <w:szCs w:val="28"/>
        </w:rPr>
      </w:pPr>
      <w:r w:rsidRPr="00851AB4">
        <w:t xml:space="preserve">           </w:t>
      </w:r>
      <w:r w:rsidRPr="00851AB4">
        <w:rPr>
          <w:sz w:val="28"/>
          <w:szCs w:val="28"/>
        </w:rPr>
        <w:t xml:space="preserve">Последовательность освоения техники вокального ансамбля определяет преподаватель в зависимости от уровня подготовки обучающихся и времени, необходимого для решения профессиональных задач. Приобретенные знания и навыки будут использоваться </w:t>
      </w:r>
      <w:r>
        <w:rPr>
          <w:sz w:val="28"/>
          <w:szCs w:val="28"/>
        </w:rPr>
        <w:t>участниками</w:t>
      </w:r>
      <w:r w:rsidRPr="00851AB4">
        <w:rPr>
          <w:sz w:val="28"/>
          <w:szCs w:val="28"/>
        </w:rPr>
        <w:t xml:space="preserve"> в конкурсной и концертной деятельности, в певческой практике в быту и на досуге.</w:t>
      </w:r>
    </w:p>
    <w:p w:rsidR="001B2826" w:rsidRPr="00851AB4" w:rsidRDefault="001B2826" w:rsidP="001B2826">
      <w:pPr>
        <w:spacing w:line="360" w:lineRule="auto"/>
        <w:ind w:left="-567" w:firstLine="567"/>
        <w:rPr>
          <w:sz w:val="28"/>
          <w:szCs w:val="28"/>
        </w:rPr>
      </w:pPr>
      <w:r w:rsidRPr="00851AB4">
        <w:rPr>
          <w:sz w:val="28"/>
          <w:szCs w:val="28"/>
        </w:rPr>
        <w:t xml:space="preserve">Образовательный процесс основывается на групповых занятиях. </w:t>
      </w:r>
    </w:p>
    <w:p w:rsidR="001B2826" w:rsidRDefault="001B2826" w:rsidP="001B2826">
      <w:pPr>
        <w:spacing w:line="360" w:lineRule="auto"/>
        <w:rPr>
          <w:sz w:val="28"/>
          <w:szCs w:val="28"/>
        </w:rPr>
      </w:pPr>
      <w:r w:rsidRPr="000860AB">
        <w:rPr>
          <w:sz w:val="28"/>
          <w:szCs w:val="28"/>
        </w:rPr>
        <w:t xml:space="preserve">Оптимальный состав групп - от </w:t>
      </w:r>
      <w:r>
        <w:rPr>
          <w:sz w:val="28"/>
          <w:szCs w:val="28"/>
        </w:rPr>
        <w:t>7</w:t>
      </w:r>
      <w:r w:rsidRPr="000860AB">
        <w:rPr>
          <w:sz w:val="28"/>
          <w:szCs w:val="28"/>
        </w:rPr>
        <w:t xml:space="preserve"> человек</w:t>
      </w:r>
    </w:p>
    <w:p w:rsidR="001B2826" w:rsidRDefault="001B2826" w:rsidP="001B2826">
      <w:pPr>
        <w:spacing w:line="360" w:lineRule="auto"/>
        <w:ind w:left="-567" w:firstLine="567"/>
        <w:rPr>
          <w:sz w:val="28"/>
          <w:szCs w:val="28"/>
        </w:rPr>
      </w:pPr>
      <w:r w:rsidRPr="005A0E16">
        <w:rPr>
          <w:sz w:val="28"/>
          <w:szCs w:val="28"/>
        </w:rPr>
        <w:t>Недельная нагрузка по предмету «</w:t>
      </w:r>
      <w:r>
        <w:rPr>
          <w:sz w:val="28"/>
          <w:szCs w:val="28"/>
        </w:rPr>
        <w:t>Вокальный ансамбль» составляет 3 академических часа  в неделю.</w:t>
      </w:r>
    </w:p>
    <w:p w:rsidR="00E43F3B" w:rsidRDefault="00E43F3B" w:rsidP="00875A02">
      <w:pPr>
        <w:spacing w:line="360" w:lineRule="auto"/>
        <w:ind w:left="-510"/>
        <w:jc w:val="both"/>
        <w:rPr>
          <w:sz w:val="28"/>
          <w:szCs w:val="28"/>
        </w:rPr>
      </w:pPr>
    </w:p>
    <w:p w:rsidR="00E43F3B" w:rsidRDefault="00E43F3B" w:rsidP="00EE3C0D">
      <w:pPr>
        <w:tabs>
          <w:tab w:val="left" w:pos="940"/>
        </w:tabs>
        <w:spacing w:line="360" w:lineRule="auto"/>
        <w:jc w:val="both"/>
        <w:rPr>
          <w:sz w:val="28"/>
          <w:szCs w:val="28"/>
        </w:rPr>
      </w:pPr>
    </w:p>
    <w:p w:rsidR="00E43F3B" w:rsidRDefault="00E43F3B" w:rsidP="00875A02">
      <w:pPr>
        <w:spacing w:line="360" w:lineRule="auto"/>
        <w:jc w:val="center"/>
        <w:rPr>
          <w:b/>
          <w:i/>
          <w:sz w:val="28"/>
          <w:szCs w:val="28"/>
        </w:rPr>
      </w:pPr>
      <w:r>
        <w:rPr>
          <w:sz w:val="28"/>
          <w:szCs w:val="28"/>
        </w:rPr>
        <w:lastRenderedPageBreak/>
        <w:t xml:space="preserve"> </w:t>
      </w:r>
      <w:r>
        <w:rPr>
          <w:b/>
          <w:i/>
          <w:sz w:val="28"/>
          <w:szCs w:val="28"/>
        </w:rPr>
        <w:t>Срок реализации учебного предмета</w:t>
      </w:r>
    </w:p>
    <w:p w:rsidR="00E43F3B" w:rsidRDefault="00E43F3B" w:rsidP="00875A02">
      <w:pPr>
        <w:spacing w:line="360" w:lineRule="auto"/>
        <w:jc w:val="both"/>
        <w:rPr>
          <w:b/>
          <w:i/>
          <w:sz w:val="16"/>
          <w:szCs w:val="16"/>
        </w:rPr>
      </w:pPr>
      <w:r>
        <w:rPr>
          <w:i/>
          <w:sz w:val="28"/>
          <w:szCs w:val="28"/>
        </w:rPr>
        <w:t xml:space="preserve">           </w:t>
      </w:r>
      <w:r>
        <w:rPr>
          <w:sz w:val="28"/>
          <w:szCs w:val="28"/>
        </w:rPr>
        <w:t xml:space="preserve">При реализации программы учебного предмета </w:t>
      </w:r>
      <w:r w:rsidR="00EE3C0D">
        <w:rPr>
          <w:sz w:val="28"/>
          <w:szCs w:val="28"/>
        </w:rPr>
        <w:t>«Вокальн</w:t>
      </w:r>
      <w:r w:rsidR="001B2826">
        <w:rPr>
          <w:sz w:val="28"/>
          <w:szCs w:val="28"/>
        </w:rPr>
        <w:t>ы</w:t>
      </w:r>
      <w:r w:rsidR="00EE3C0D">
        <w:rPr>
          <w:sz w:val="28"/>
          <w:szCs w:val="28"/>
        </w:rPr>
        <w:t>й ансамбль»</w:t>
      </w:r>
      <w:r>
        <w:rPr>
          <w:sz w:val="28"/>
          <w:szCs w:val="28"/>
        </w:rPr>
        <w:t xml:space="preserve"> со сроком обучения </w:t>
      </w:r>
      <w:r w:rsidR="005261D8">
        <w:rPr>
          <w:sz w:val="28"/>
          <w:szCs w:val="28"/>
        </w:rPr>
        <w:t>1</w:t>
      </w:r>
      <w:r w:rsidR="001B2826">
        <w:rPr>
          <w:sz w:val="28"/>
          <w:szCs w:val="28"/>
        </w:rPr>
        <w:t xml:space="preserve"> год</w:t>
      </w:r>
      <w:r>
        <w:rPr>
          <w:sz w:val="28"/>
          <w:szCs w:val="28"/>
        </w:rPr>
        <w:t xml:space="preserve">, продолжительность учебных занятий </w:t>
      </w:r>
      <w:r w:rsidR="005261D8">
        <w:rPr>
          <w:sz w:val="28"/>
          <w:szCs w:val="28"/>
        </w:rPr>
        <w:t>в</w:t>
      </w:r>
      <w:r>
        <w:rPr>
          <w:sz w:val="28"/>
          <w:szCs w:val="28"/>
        </w:rPr>
        <w:t xml:space="preserve"> перв</w:t>
      </w:r>
      <w:r w:rsidR="005261D8">
        <w:rPr>
          <w:sz w:val="28"/>
          <w:szCs w:val="28"/>
        </w:rPr>
        <w:t>ый</w:t>
      </w:r>
      <w:r>
        <w:rPr>
          <w:sz w:val="28"/>
          <w:szCs w:val="28"/>
        </w:rPr>
        <w:t xml:space="preserve"> год обучения составляет 34 недели в год.</w:t>
      </w:r>
      <w:r>
        <w:rPr>
          <w:b/>
          <w:i/>
          <w:sz w:val="28"/>
          <w:szCs w:val="28"/>
        </w:rPr>
        <w:t xml:space="preserve"> </w:t>
      </w:r>
    </w:p>
    <w:p w:rsidR="00E43F3B" w:rsidRDefault="00E43F3B" w:rsidP="00875A02">
      <w:pPr>
        <w:spacing w:line="360" w:lineRule="auto"/>
        <w:jc w:val="both"/>
        <w:rPr>
          <w:b/>
          <w:i/>
          <w:sz w:val="16"/>
          <w:szCs w:val="16"/>
        </w:rPr>
      </w:pPr>
    </w:p>
    <w:p w:rsidR="00E43F3B" w:rsidRDefault="00E43F3B" w:rsidP="00875A02">
      <w:pPr>
        <w:jc w:val="center"/>
        <w:rPr>
          <w:b/>
          <w:i/>
          <w:sz w:val="28"/>
          <w:szCs w:val="28"/>
        </w:rPr>
      </w:pPr>
      <w:r>
        <w:rPr>
          <w:b/>
          <w:i/>
          <w:sz w:val="28"/>
          <w:szCs w:val="28"/>
        </w:rPr>
        <w:t>Сведения о затратах учебного времени</w:t>
      </w:r>
    </w:p>
    <w:tbl>
      <w:tblPr>
        <w:tblW w:w="5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3"/>
        <w:gridCol w:w="1058"/>
        <w:gridCol w:w="1134"/>
        <w:gridCol w:w="1183"/>
      </w:tblGrid>
      <w:tr w:rsidR="005261D8" w:rsidTr="003725B4">
        <w:trPr>
          <w:jc w:val="center"/>
        </w:trPr>
        <w:tc>
          <w:tcPr>
            <w:tcW w:w="5358" w:type="dxa"/>
            <w:gridSpan w:val="4"/>
            <w:vAlign w:val="center"/>
          </w:tcPr>
          <w:p w:rsidR="005261D8" w:rsidRDefault="005261D8">
            <w:pPr>
              <w:jc w:val="center"/>
            </w:pPr>
            <w:r>
              <w:t>Вид учебной работы,</w:t>
            </w:r>
          </w:p>
          <w:p w:rsidR="005261D8" w:rsidRDefault="005261D8">
            <w:pPr>
              <w:jc w:val="center"/>
            </w:pPr>
            <w:r>
              <w:t>нагрузки,</w:t>
            </w:r>
          </w:p>
          <w:p w:rsidR="005261D8" w:rsidRDefault="005261D8" w:rsidP="005261D8">
            <w:pPr>
              <w:jc w:val="center"/>
            </w:pPr>
            <w:r>
              <w:t>аттестации</w:t>
            </w:r>
          </w:p>
        </w:tc>
      </w:tr>
      <w:tr w:rsidR="005261D8" w:rsidTr="005261D8">
        <w:trPr>
          <w:jc w:val="center"/>
        </w:trPr>
        <w:tc>
          <w:tcPr>
            <w:tcW w:w="1983" w:type="dxa"/>
            <w:shd w:val="clear" w:color="auto" w:fill="F2F2F2"/>
            <w:vAlign w:val="center"/>
          </w:tcPr>
          <w:p w:rsidR="005261D8" w:rsidRDefault="005261D8">
            <w:r>
              <w:t>Годы обучения</w:t>
            </w:r>
          </w:p>
        </w:tc>
        <w:tc>
          <w:tcPr>
            <w:tcW w:w="2192" w:type="dxa"/>
            <w:gridSpan w:val="2"/>
            <w:shd w:val="clear" w:color="auto" w:fill="F2F2F2"/>
            <w:vAlign w:val="center"/>
          </w:tcPr>
          <w:p w:rsidR="005261D8" w:rsidRDefault="005261D8">
            <w:pPr>
              <w:jc w:val="center"/>
            </w:pPr>
            <w:r>
              <w:t>1-й год</w:t>
            </w:r>
          </w:p>
        </w:tc>
        <w:tc>
          <w:tcPr>
            <w:tcW w:w="1183" w:type="dxa"/>
            <w:vAlign w:val="center"/>
          </w:tcPr>
          <w:p w:rsidR="005261D8" w:rsidRDefault="005261D8">
            <w:pPr>
              <w:rPr>
                <w:szCs w:val="28"/>
              </w:rPr>
            </w:pPr>
          </w:p>
        </w:tc>
      </w:tr>
      <w:tr w:rsidR="005261D8" w:rsidTr="005261D8">
        <w:trPr>
          <w:trHeight w:val="330"/>
          <w:jc w:val="center"/>
        </w:trPr>
        <w:tc>
          <w:tcPr>
            <w:tcW w:w="1983" w:type="dxa"/>
            <w:shd w:val="clear" w:color="auto" w:fill="F2F2F2"/>
          </w:tcPr>
          <w:p w:rsidR="005261D8" w:rsidRDefault="005261D8">
            <w:r>
              <w:t>Полугодия</w:t>
            </w:r>
          </w:p>
        </w:tc>
        <w:tc>
          <w:tcPr>
            <w:tcW w:w="1058" w:type="dxa"/>
            <w:shd w:val="clear" w:color="auto" w:fill="F2F2F2"/>
          </w:tcPr>
          <w:p w:rsidR="005261D8" w:rsidRDefault="005261D8">
            <w:pPr>
              <w:pStyle w:val="Standard"/>
              <w:jc w:val="center"/>
              <w:rPr>
                <w:rFonts w:cs="Times New Roman"/>
                <w:szCs w:val="28"/>
              </w:rPr>
            </w:pPr>
            <w:r>
              <w:rPr>
                <w:rFonts w:cs="Times New Roman"/>
                <w:szCs w:val="28"/>
              </w:rPr>
              <w:t>1</w:t>
            </w:r>
          </w:p>
        </w:tc>
        <w:tc>
          <w:tcPr>
            <w:tcW w:w="1134" w:type="dxa"/>
            <w:shd w:val="clear" w:color="auto" w:fill="F2F2F2"/>
          </w:tcPr>
          <w:p w:rsidR="005261D8" w:rsidRDefault="005261D8">
            <w:pPr>
              <w:pStyle w:val="Standard"/>
              <w:jc w:val="center"/>
              <w:rPr>
                <w:rFonts w:cs="Times New Roman"/>
                <w:szCs w:val="28"/>
              </w:rPr>
            </w:pPr>
            <w:r>
              <w:rPr>
                <w:rFonts w:cs="Times New Roman"/>
                <w:szCs w:val="28"/>
              </w:rPr>
              <w:t>2</w:t>
            </w:r>
          </w:p>
        </w:tc>
        <w:tc>
          <w:tcPr>
            <w:tcW w:w="1183" w:type="dxa"/>
          </w:tcPr>
          <w:p w:rsidR="005261D8" w:rsidRDefault="005261D8">
            <w:pPr>
              <w:pStyle w:val="Standard"/>
              <w:jc w:val="center"/>
              <w:rPr>
                <w:rFonts w:cs="Times New Roman"/>
                <w:szCs w:val="28"/>
              </w:rPr>
            </w:pPr>
          </w:p>
        </w:tc>
      </w:tr>
      <w:tr w:rsidR="005261D8" w:rsidTr="005261D8">
        <w:trPr>
          <w:trHeight w:val="150"/>
          <w:jc w:val="center"/>
        </w:trPr>
        <w:tc>
          <w:tcPr>
            <w:tcW w:w="1983" w:type="dxa"/>
            <w:shd w:val="clear" w:color="auto" w:fill="F2F2F2"/>
          </w:tcPr>
          <w:p w:rsidR="005261D8" w:rsidRDefault="005261D8">
            <w:r>
              <w:t>Количество недель</w:t>
            </w:r>
          </w:p>
        </w:tc>
        <w:tc>
          <w:tcPr>
            <w:tcW w:w="1058" w:type="dxa"/>
            <w:shd w:val="clear" w:color="auto" w:fill="F2F2F2"/>
          </w:tcPr>
          <w:p w:rsidR="005261D8" w:rsidRDefault="005261D8">
            <w:pPr>
              <w:pStyle w:val="Standard"/>
              <w:jc w:val="center"/>
              <w:rPr>
                <w:rFonts w:cs="Times New Roman"/>
                <w:szCs w:val="28"/>
              </w:rPr>
            </w:pPr>
            <w:r>
              <w:rPr>
                <w:rFonts w:cs="Times New Roman"/>
                <w:szCs w:val="28"/>
              </w:rPr>
              <w:t>16</w:t>
            </w:r>
          </w:p>
        </w:tc>
        <w:tc>
          <w:tcPr>
            <w:tcW w:w="1134" w:type="dxa"/>
            <w:shd w:val="clear" w:color="auto" w:fill="F2F2F2"/>
          </w:tcPr>
          <w:p w:rsidR="005261D8" w:rsidRDefault="005261D8">
            <w:pPr>
              <w:pStyle w:val="Standard"/>
              <w:jc w:val="center"/>
              <w:rPr>
                <w:rFonts w:cs="Times New Roman"/>
                <w:szCs w:val="28"/>
              </w:rPr>
            </w:pPr>
            <w:r>
              <w:rPr>
                <w:rFonts w:cs="Times New Roman"/>
                <w:szCs w:val="28"/>
              </w:rPr>
              <w:t>18</w:t>
            </w:r>
          </w:p>
        </w:tc>
        <w:tc>
          <w:tcPr>
            <w:tcW w:w="1183" w:type="dxa"/>
            <w:vAlign w:val="center"/>
          </w:tcPr>
          <w:p w:rsidR="005261D8" w:rsidRDefault="005261D8" w:rsidP="005261D8">
            <w:pPr>
              <w:pStyle w:val="Standard"/>
              <w:jc w:val="center"/>
              <w:rPr>
                <w:rFonts w:cs="Times New Roman"/>
                <w:szCs w:val="28"/>
              </w:rPr>
            </w:pPr>
            <w:r>
              <w:rPr>
                <w:rFonts w:cs="Times New Roman"/>
                <w:szCs w:val="28"/>
              </w:rPr>
              <w:t>34</w:t>
            </w:r>
          </w:p>
        </w:tc>
      </w:tr>
      <w:tr w:rsidR="005261D8" w:rsidTr="005261D8">
        <w:trPr>
          <w:jc w:val="center"/>
        </w:trPr>
        <w:tc>
          <w:tcPr>
            <w:tcW w:w="1983" w:type="dxa"/>
          </w:tcPr>
          <w:p w:rsidR="005261D8" w:rsidRDefault="005261D8">
            <w:r>
              <w:t xml:space="preserve">Аудиторные занятия </w:t>
            </w:r>
          </w:p>
        </w:tc>
        <w:tc>
          <w:tcPr>
            <w:tcW w:w="1058" w:type="dxa"/>
          </w:tcPr>
          <w:p w:rsidR="005261D8" w:rsidRDefault="005261D8">
            <w:pPr>
              <w:pStyle w:val="Standard"/>
              <w:jc w:val="center"/>
              <w:rPr>
                <w:rFonts w:cs="Times New Roman"/>
                <w:szCs w:val="28"/>
              </w:rPr>
            </w:pPr>
            <w:r>
              <w:rPr>
                <w:rFonts w:cs="Times New Roman"/>
                <w:szCs w:val="28"/>
              </w:rPr>
              <w:t>48</w:t>
            </w:r>
          </w:p>
        </w:tc>
        <w:tc>
          <w:tcPr>
            <w:tcW w:w="1134" w:type="dxa"/>
          </w:tcPr>
          <w:p w:rsidR="005261D8" w:rsidRDefault="005261D8">
            <w:pPr>
              <w:pStyle w:val="Standard"/>
              <w:jc w:val="center"/>
              <w:rPr>
                <w:rFonts w:cs="Times New Roman"/>
                <w:szCs w:val="28"/>
              </w:rPr>
            </w:pPr>
            <w:r>
              <w:rPr>
                <w:rFonts w:cs="Times New Roman"/>
                <w:szCs w:val="28"/>
              </w:rPr>
              <w:t>54</w:t>
            </w:r>
          </w:p>
        </w:tc>
        <w:tc>
          <w:tcPr>
            <w:tcW w:w="1183" w:type="dxa"/>
          </w:tcPr>
          <w:p w:rsidR="005261D8" w:rsidRDefault="005261D8">
            <w:pPr>
              <w:pStyle w:val="Standard"/>
              <w:jc w:val="center"/>
              <w:rPr>
                <w:rFonts w:cs="Times New Roman"/>
                <w:szCs w:val="28"/>
              </w:rPr>
            </w:pPr>
            <w:r>
              <w:rPr>
                <w:rFonts w:cs="Times New Roman"/>
                <w:szCs w:val="28"/>
              </w:rPr>
              <w:t>102</w:t>
            </w:r>
          </w:p>
        </w:tc>
      </w:tr>
      <w:tr w:rsidR="005261D8" w:rsidTr="005261D8">
        <w:trPr>
          <w:jc w:val="center"/>
        </w:trPr>
        <w:tc>
          <w:tcPr>
            <w:tcW w:w="1983" w:type="dxa"/>
          </w:tcPr>
          <w:p w:rsidR="005261D8" w:rsidRDefault="005261D8">
            <w:r>
              <w:t xml:space="preserve">Самостоятельная работа </w:t>
            </w:r>
          </w:p>
        </w:tc>
        <w:tc>
          <w:tcPr>
            <w:tcW w:w="1058" w:type="dxa"/>
          </w:tcPr>
          <w:p w:rsidR="005261D8" w:rsidRDefault="005261D8">
            <w:pPr>
              <w:pStyle w:val="Standard"/>
              <w:jc w:val="center"/>
              <w:rPr>
                <w:rFonts w:cs="Times New Roman"/>
                <w:szCs w:val="28"/>
              </w:rPr>
            </w:pPr>
            <w:r>
              <w:rPr>
                <w:rFonts w:cs="Times New Roman"/>
                <w:szCs w:val="28"/>
              </w:rPr>
              <w:t>24</w:t>
            </w:r>
          </w:p>
        </w:tc>
        <w:tc>
          <w:tcPr>
            <w:tcW w:w="1134" w:type="dxa"/>
          </w:tcPr>
          <w:p w:rsidR="005261D8" w:rsidRDefault="005261D8" w:rsidP="00875A02">
            <w:pPr>
              <w:pStyle w:val="Standard"/>
              <w:jc w:val="center"/>
              <w:rPr>
                <w:rFonts w:cs="Times New Roman"/>
                <w:szCs w:val="28"/>
              </w:rPr>
            </w:pPr>
            <w:r>
              <w:rPr>
                <w:rFonts w:cs="Times New Roman"/>
                <w:szCs w:val="28"/>
              </w:rPr>
              <w:t>27</w:t>
            </w:r>
          </w:p>
        </w:tc>
        <w:tc>
          <w:tcPr>
            <w:tcW w:w="1183" w:type="dxa"/>
          </w:tcPr>
          <w:p w:rsidR="005261D8" w:rsidRDefault="005261D8" w:rsidP="005261D8">
            <w:pPr>
              <w:pStyle w:val="Standard"/>
              <w:jc w:val="center"/>
              <w:rPr>
                <w:rFonts w:cs="Times New Roman"/>
                <w:szCs w:val="28"/>
              </w:rPr>
            </w:pPr>
            <w:r>
              <w:rPr>
                <w:rFonts w:cs="Times New Roman"/>
                <w:szCs w:val="28"/>
              </w:rPr>
              <w:t>51</w:t>
            </w:r>
          </w:p>
        </w:tc>
      </w:tr>
      <w:tr w:rsidR="005261D8" w:rsidTr="005261D8">
        <w:trPr>
          <w:jc w:val="center"/>
        </w:trPr>
        <w:tc>
          <w:tcPr>
            <w:tcW w:w="1983" w:type="dxa"/>
          </w:tcPr>
          <w:p w:rsidR="005261D8" w:rsidRDefault="005261D8">
            <w:r>
              <w:t xml:space="preserve">Максимальная учебная нагрузка </w:t>
            </w:r>
          </w:p>
        </w:tc>
        <w:tc>
          <w:tcPr>
            <w:tcW w:w="1058" w:type="dxa"/>
          </w:tcPr>
          <w:p w:rsidR="005261D8" w:rsidRDefault="005261D8">
            <w:pPr>
              <w:pStyle w:val="Standard"/>
              <w:jc w:val="center"/>
              <w:rPr>
                <w:rFonts w:cs="Times New Roman"/>
                <w:szCs w:val="28"/>
              </w:rPr>
            </w:pPr>
            <w:r>
              <w:rPr>
                <w:rFonts w:cs="Times New Roman"/>
                <w:szCs w:val="28"/>
              </w:rPr>
              <w:t>72</w:t>
            </w:r>
          </w:p>
        </w:tc>
        <w:tc>
          <w:tcPr>
            <w:tcW w:w="1134" w:type="dxa"/>
          </w:tcPr>
          <w:p w:rsidR="005261D8" w:rsidRDefault="005261D8">
            <w:pPr>
              <w:pStyle w:val="Standard"/>
              <w:jc w:val="center"/>
              <w:rPr>
                <w:rFonts w:cs="Times New Roman"/>
                <w:szCs w:val="28"/>
              </w:rPr>
            </w:pPr>
            <w:r>
              <w:rPr>
                <w:rFonts w:cs="Times New Roman"/>
                <w:szCs w:val="28"/>
              </w:rPr>
              <w:t>81</w:t>
            </w:r>
          </w:p>
        </w:tc>
        <w:tc>
          <w:tcPr>
            <w:tcW w:w="1183" w:type="dxa"/>
          </w:tcPr>
          <w:p w:rsidR="005261D8" w:rsidRDefault="005261D8" w:rsidP="005261D8">
            <w:pPr>
              <w:pStyle w:val="Standard"/>
              <w:jc w:val="center"/>
              <w:rPr>
                <w:rFonts w:cs="Times New Roman"/>
                <w:szCs w:val="28"/>
              </w:rPr>
            </w:pPr>
            <w:r>
              <w:rPr>
                <w:rFonts w:cs="Times New Roman"/>
                <w:szCs w:val="28"/>
              </w:rPr>
              <w:t>153</w:t>
            </w:r>
          </w:p>
        </w:tc>
      </w:tr>
    </w:tbl>
    <w:p w:rsidR="00E43F3B" w:rsidRDefault="00E43F3B" w:rsidP="00875A02">
      <w:pPr>
        <w:rPr>
          <w:b/>
          <w:i/>
          <w:sz w:val="28"/>
          <w:szCs w:val="28"/>
        </w:rPr>
      </w:pPr>
    </w:p>
    <w:p w:rsidR="00E43F3B" w:rsidRDefault="00E43F3B" w:rsidP="00875A02">
      <w:pPr>
        <w:pStyle w:val="10"/>
        <w:spacing w:line="360" w:lineRule="auto"/>
        <w:rPr>
          <w:rFonts w:ascii="Times New Roman" w:hAnsi="Times New Roman"/>
          <w:b/>
          <w:i/>
          <w:sz w:val="28"/>
          <w:szCs w:val="28"/>
        </w:rPr>
      </w:pPr>
    </w:p>
    <w:p w:rsidR="00E43F3B" w:rsidRDefault="00E43F3B" w:rsidP="00875A02">
      <w:pPr>
        <w:pStyle w:val="10"/>
        <w:spacing w:line="360" w:lineRule="auto"/>
        <w:jc w:val="center"/>
        <w:rPr>
          <w:rFonts w:ascii="Times New Roman" w:hAnsi="Times New Roman"/>
          <w:b/>
          <w:i/>
          <w:sz w:val="24"/>
          <w:szCs w:val="28"/>
        </w:rPr>
      </w:pP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E43F3B" w:rsidRDefault="00E43F3B" w:rsidP="00875A02">
      <w:pPr>
        <w:spacing w:line="360" w:lineRule="auto"/>
        <w:ind w:firstLine="709"/>
        <w:jc w:val="both"/>
        <w:rPr>
          <w:i/>
          <w:color w:val="FF0000"/>
          <w:sz w:val="28"/>
          <w:szCs w:val="28"/>
        </w:rPr>
      </w:pPr>
      <w:r>
        <w:rPr>
          <w:sz w:val="28"/>
          <w:szCs w:val="28"/>
        </w:rPr>
        <w:t xml:space="preserve">Общая трудоемкость учебного предмета </w:t>
      </w:r>
      <w:r w:rsidR="00EE3C0D">
        <w:rPr>
          <w:sz w:val="28"/>
          <w:szCs w:val="28"/>
        </w:rPr>
        <w:t>«Вокаль</w:t>
      </w:r>
      <w:r w:rsidR="001B2826">
        <w:rPr>
          <w:sz w:val="28"/>
          <w:szCs w:val="28"/>
        </w:rPr>
        <w:t>ный</w:t>
      </w:r>
      <w:r w:rsidR="00EE3C0D">
        <w:rPr>
          <w:sz w:val="28"/>
          <w:szCs w:val="28"/>
        </w:rPr>
        <w:t xml:space="preserve"> ансамбль»</w:t>
      </w:r>
      <w:r>
        <w:rPr>
          <w:sz w:val="28"/>
          <w:szCs w:val="28"/>
        </w:rPr>
        <w:t xml:space="preserve"> при </w:t>
      </w:r>
      <w:r w:rsidR="005261D8">
        <w:rPr>
          <w:sz w:val="28"/>
          <w:szCs w:val="28"/>
        </w:rPr>
        <w:t>1</w:t>
      </w:r>
      <w:r>
        <w:rPr>
          <w:sz w:val="28"/>
          <w:szCs w:val="28"/>
        </w:rPr>
        <w:t xml:space="preserve">-летнем сроке обучения составляет </w:t>
      </w:r>
      <w:r w:rsidR="005261D8">
        <w:rPr>
          <w:sz w:val="28"/>
          <w:szCs w:val="28"/>
        </w:rPr>
        <w:t>153</w:t>
      </w:r>
      <w:r>
        <w:rPr>
          <w:sz w:val="28"/>
          <w:szCs w:val="28"/>
        </w:rPr>
        <w:t xml:space="preserve"> часа.  Из них:</w:t>
      </w:r>
      <w:r w:rsidR="005261D8">
        <w:rPr>
          <w:sz w:val="28"/>
          <w:szCs w:val="28"/>
        </w:rPr>
        <w:t xml:space="preserve"> 102</w:t>
      </w:r>
      <w:r>
        <w:rPr>
          <w:sz w:val="28"/>
          <w:szCs w:val="28"/>
        </w:rPr>
        <w:t xml:space="preserve"> часов – аудиторные занятия,</w:t>
      </w:r>
      <w:r w:rsidR="005261D8">
        <w:rPr>
          <w:sz w:val="28"/>
          <w:szCs w:val="28"/>
        </w:rPr>
        <w:t xml:space="preserve"> 51</w:t>
      </w:r>
      <w:r>
        <w:rPr>
          <w:sz w:val="28"/>
          <w:szCs w:val="28"/>
        </w:rPr>
        <w:t xml:space="preserve"> час – самостоятельная работа</w:t>
      </w:r>
      <w:r>
        <w:rPr>
          <w:i/>
          <w:color w:val="FF0000"/>
          <w:sz w:val="28"/>
          <w:szCs w:val="28"/>
        </w:rPr>
        <w:t>.</w:t>
      </w:r>
    </w:p>
    <w:p w:rsidR="00E43F3B" w:rsidRDefault="00E43F3B" w:rsidP="00875A02">
      <w:pPr>
        <w:spacing w:line="360" w:lineRule="auto"/>
        <w:ind w:firstLine="709"/>
        <w:jc w:val="both"/>
        <w:rPr>
          <w:sz w:val="28"/>
          <w:szCs w:val="28"/>
        </w:rPr>
      </w:pPr>
      <w:r>
        <w:rPr>
          <w:sz w:val="28"/>
          <w:szCs w:val="28"/>
        </w:rPr>
        <w:t>Рекомендуемая недельная нагрузка в часах:</w:t>
      </w:r>
    </w:p>
    <w:p w:rsidR="00E43F3B" w:rsidRDefault="00E43F3B" w:rsidP="00875A02">
      <w:pPr>
        <w:spacing w:line="360" w:lineRule="auto"/>
        <w:ind w:firstLine="851"/>
        <w:jc w:val="both"/>
        <w:rPr>
          <w:sz w:val="28"/>
          <w:szCs w:val="28"/>
        </w:rPr>
      </w:pPr>
      <w:r>
        <w:rPr>
          <w:i/>
          <w:sz w:val="28"/>
          <w:szCs w:val="28"/>
        </w:rPr>
        <w:t>Аудиторные занятия</w:t>
      </w:r>
      <w:r>
        <w:rPr>
          <w:sz w:val="28"/>
          <w:szCs w:val="28"/>
        </w:rPr>
        <w:t>:</w:t>
      </w:r>
    </w:p>
    <w:p w:rsidR="00E43F3B" w:rsidRDefault="00E43F3B" w:rsidP="00875A02">
      <w:pPr>
        <w:pStyle w:val="11"/>
        <w:widowControl w:val="0"/>
        <w:numPr>
          <w:ilvl w:val="0"/>
          <w:numId w:val="1"/>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 xml:space="preserve"> </w:t>
      </w:r>
      <w:r>
        <w:rPr>
          <w:rFonts w:ascii="Times New Roman" w:hAnsi="Times New Roman"/>
          <w:sz w:val="28"/>
          <w:szCs w:val="28"/>
        </w:rPr>
        <w:t xml:space="preserve">класс – по </w:t>
      </w:r>
      <w:r w:rsidR="005261D8">
        <w:rPr>
          <w:rFonts w:ascii="Times New Roman" w:hAnsi="Times New Roman"/>
          <w:sz w:val="28"/>
          <w:szCs w:val="28"/>
        </w:rPr>
        <w:t>3</w:t>
      </w:r>
      <w:r>
        <w:rPr>
          <w:rFonts w:ascii="Times New Roman" w:hAnsi="Times New Roman"/>
          <w:sz w:val="28"/>
          <w:szCs w:val="28"/>
        </w:rPr>
        <w:t xml:space="preserve"> час</w:t>
      </w:r>
      <w:r w:rsidR="005261D8">
        <w:rPr>
          <w:rFonts w:ascii="Times New Roman" w:hAnsi="Times New Roman"/>
          <w:sz w:val="28"/>
          <w:szCs w:val="28"/>
        </w:rPr>
        <w:t>а</w:t>
      </w:r>
      <w:r>
        <w:rPr>
          <w:rFonts w:ascii="Times New Roman" w:hAnsi="Times New Roman"/>
          <w:sz w:val="28"/>
          <w:szCs w:val="28"/>
        </w:rPr>
        <w:t xml:space="preserve"> в неделю.</w:t>
      </w:r>
    </w:p>
    <w:p w:rsidR="00E43F3B" w:rsidRDefault="00E43F3B" w:rsidP="00875A02">
      <w:pPr>
        <w:spacing w:line="360" w:lineRule="auto"/>
        <w:ind w:firstLine="851"/>
        <w:jc w:val="both"/>
        <w:rPr>
          <w:i/>
          <w:sz w:val="28"/>
          <w:szCs w:val="28"/>
        </w:rPr>
      </w:pPr>
      <w:r>
        <w:rPr>
          <w:i/>
          <w:sz w:val="28"/>
          <w:szCs w:val="28"/>
        </w:rPr>
        <w:t>Самостоятельная работа (внеаудиторная нагрузка):</w:t>
      </w:r>
    </w:p>
    <w:p w:rsidR="00E43F3B" w:rsidRDefault="00E43F3B" w:rsidP="00875A02">
      <w:pPr>
        <w:pStyle w:val="11"/>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 класс –  по 1</w:t>
      </w:r>
      <w:r w:rsidR="005261D8">
        <w:rPr>
          <w:rFonts w:ascii="Times New Roman" w:hAnsi="Times New Roman"/>
          <w:sz w:val="28"/>
          <w:szCs w:val="28"/>
        </w:rPr>
        <w:t>,5</w:t>
      </w:r>
      <w:r>
        <w:rPr>
          <w:rFonts w:ascii="Times New Roman" w:hAnsi="Times New Roman"/>
          <w:sz w:val="28"/>
          <w:szCs w:val="28"/>
        </w:rPr>
        <w:t xml:space="preserve"> час</w:t>
      </w:r>
      <w:r w:rsidR="005261D8">
        <w:rPr>
          <w:rFonts w:ascii="Times New Roman" w:hAnsi="Times New Roman"/>
          <w:sz w:val="28"/>
          <w:szCs w:val="28"/>
        </w:rPr>
        <w:t>а</w:t>
      </w:r>
      <w:r>
        <w:rPr>
          <w:rFonts w:ascii="Times New Roman" w:hAnsi="Times New Roman"/>
          <w:sz w:val="28"/>
          <w:szCs w:val="28"/>
        </w:rPr>
        <w:t xml:space="preserve"> в неделю.</w:t>
      </w:r>
    </w:p>
    <w:p w:rsidR="00EE3C0D" w:rsidRDefault="00EE3C0D" w:rsidP="00875A02">
      <w:pPr>
        <w:pStyle w:val="11"/>
        <w:widowControl w:val="0"/>
        <w:autoSpaceDE w:val="0"/>
        <w:autoSpaceDN w:val="0"/>
        <w:adjustRightInd w:val="0"/>
        <w:spacing w:after="0" w:line="360" w:lineRule="auto"/>
        <w:ind w:left="0"/>
        <w:jc w:val="both"/>
        <w:rPr>
          <w:rFonts w:ascii="Times New Roman" w:hAnsi="Times New Roman"/>
          <w:sz w:val="28"/>
          <w:szCs w:val="28"/>
        </w:rPr>
      </w:pPr>
    </w:p>
    <w:p w:rsidR="00E43F3B" w:rsidRDefault="00E43F3B" w:rsidP="00875A02">
      <w:pPr>
        <w:tabs>
          <w:tab w:val="left" w:pos="2380"/>
          <w:tab w:val="center" w:pos="4819"/>
        </w:tabs>
        <w:spacing w:line="360" w:lineRule="auto"/>
        <w:rPr>
          <w:b/>
          <w:i/>
          <w:sz w:val="28"/>
          <w:szCs w:val="28"/>
        </w:rPr>
      </w:pPr>
      <w:r>
        <w:rPr>
          <w:b/>
          <w:i/>
          <w:sz w:val="28"/>
          <w:szCs w:val="28"/>
        </w:rPr>
        <w:tab/>
      </w:r>
      <w:r>
        <w:rPr>
          <w:b/>
          <w:i/>
          <w:sz w:val="28"/>
          <w:szCs w:val="28"/>
        </w:rPr>
        <w:tab/>
        <w:t>Форма проведения учебных занятий</w:t>
      </w:r>
    </w:p>
    <w:p w:rsidR="00E43F3B" w:rsidRDefault="00E43F3B" w:rsidP="00EE3C0D">
      <w:pPr>
        <w:spacing w:line="360" w:lineRule="auto"/>
        <w:ind w:firstLine="708"/>
        <w:jc w:val="both"/>
        <w:rPr>
          <w:sz w:val="28"/>
          <w:szCs w:val="28"/>
        </w:rPr>
      </w:pPr>
      <w:r>
        <w:rPr>
          <w:sz w:val="28"/>
          <w:szCs w:val="28"/>
        </w:rPr>
        <w:t xml:space="preserve"> Занятия по предмету </w:t>
      </w:r>
      <w:r w:rsidR="00EE3C0D">
        <w:rPr>
          <w:sz w:val="28"/>
          <w:szCs w:val="28"/>
        </w:rPr>
        <w:t>«Вокальн</w:t>
      </w:r>
      <w:r w:rsidR="001B2826">
        <w:rPr>
          <w:sz w:val="28"/>
          <w:szCs w:val="28"/>
        </w:rPr>
        <w:t>ый ансамбль</w:t>
      </w:r>
      <w:r w:rsidR="00EE3C0D">
        <w:rPr>
          <w:sz w:val="28"/>
          <w:szCs w:val="28"/>
        </w:rPr>
        <w:t>»</w:t>
      </w:r>
      <w:r>
        <w:rPr>
          <w:sz w:val="28"/>
          <w:szCs w:val="28"/>
        </w:rPr>
        <w:t xml:space="preserve"> носят практический характер и проходят в форме </w:t>
      </w:r>
      <w:r w:rsidR="00EE3C0D">
        <w:rPr>
          <w:sz w:val="28"/>
          <w:szCs w:val="28"/>
        </w:rPr>
        <w:t xml:space="preserve">малокомплектных </w:t>
      </w:r>
      <w:r>
        <w:rPr>
          <w:sz w:val="28"/>
          <w:szCs w:val="28"/>
        </w:rPr>
        <w:t xml:space="preserve">групповых уроков. Уроки проводятся </w:t>
      </w:r>
      <w:r w:rsidR="001B2826">
        <w:rPr>
          <w:sz w:val="28"/>
          <w:szCs w:val="28"/>
        </w:rPr>
        <w:t xml:space="preserve">1 или </w:t>
      </w:r>
      <w:r w:rsidR="005261D8">
        <w:rPr>
          <w:sz w:val="28"/>
          <w:szCs w:val="28"/>
        </w:rPr>
        <w:t>2</w:t>
      </w:r>
      <w:r>
        <w:rPr>
          <w:sz w:val="28"/>
          <w:szCs w:val="28"/>
        </w:rPr>
        <w:t xml:space="preserve"> раз</w:t>
      </w:r>
      <w:r w:rsidR="001B2826">
        <w:rPr>
          <w:sz w:val="28"/>
          <w:szCs w:val="28"/>
        </w:rPr>
        <w:t>а</w:t>
      </w:r>
      <w:r>
        <w:rPr>
          <w:sz w:val="28"/>
          <w:szCs w:val="28"/>
        </w:rPr>
        <w:t xml:space="preserve"> в неделю 1 класс в объеме – </w:t>
      </w:r>
      <w:r w:rsidR="005261D8">
        <w:rPr>
          <w:sz w:val="28"/>
          <w:szCs w:val="28"/>
        </w:rPr>
        <w:t>3</w:t>
      </w:r>
      <w:r>
        <w:rPr>
          <w:sz w:val="28"/>
          <w:szCs w:val="28"/>
        </w:rPr>
        <w:t xml:space="preserve"> час</w:t>
      </w:r>
      <w:r w:rsidR="005261D8">
        <w:rPr>
          <w:sz w:val="28"/>
          <w:szCs w:val="28"/>
        </w:rPr>
        <w:t>ов</w:t>
      </w:r>
      <w:r>
        <w:rPr>
          <w:sz w:val="28"/>
          <w:szCs w:val="28"/>
        </w:rPr>
        <w:t xml:space="preserve">. Распределение </w:t>
      </w:r>
      <w:r>
        <w:rPr>
          <w:sz w:val="28"/>
          <w:szCs w:val="28"/>
        </w:rPr>
        <w:lastRenderedPageBreak/>
        <w:t>учебного материала в программе довольно условно, так как после</w:t>
      </w:r>
      <w:r w:rsidR="00EE3C0D">
        <w:rPr>
          <w:sz w:val="28"/>
          <w:szCs w:val="28"/>
        </w:rPr>
        <w:t xml:space="preserve">довательность освоения </w:t>
      </w:r>
      <w:r w:rsidR="001B2826">
        <w:rPr>
          <w:sz w:val="28"/>
          <w:szCs w:val="28"/>
        </w:rPr>
        <w:t>вокальной</w:t>
      </w:r>
      <w:r>
        <w:rPr>
          <w:sz w:val="28"/>
          <w:szCs w:val="28"/>
        </w:rPr>
        <w:t xml:space="preserve"> техники</w:t>
      </w:r>
      <w:r w:rsidR="001B2826">
        <w:rPr>
          <w:sz w:val="28"/>
          <w:szCs w:val="28"/>
        </w:rPr>
        <w:t xml:space="preserve"> и ансамблевого исполнительства</w:t>
      </w:r>
      <w:r>
        <w:rPr>
          <w:sz w:val="28"/>
          <w:szCs w:val="28"/>
        </w:rPr>
        <w:t xml:space="preserve">  определяет педагог в зависимости от уровня имеющихся способностей учащихся и по мере решения определенных задач в обучении. </w:t>
      </w:r>
    </w:p>
    <w:p w:rsidR="00E43F3B" w:rsidRDefault="00E43F3B" w:rsidP="005261D8">
      <w:pPr>
        <w:spacing w:line="360" w:lineRule="auto"/>
        <w:ind w:firstLine="708"/>
        <w:jc w:val="both"/>
        <w:rPr>
          <w:sz w:val="28"/>
          <w:szCs w:val="28"/>
        </w:rPr>
      </w:pPr>
      <w:r>
        <w:rPr>
          <w:sz w:val="28"/>
          <w:szCs w:val="28"/>
        </w:rPr>
        <w:t>Индивидуальная работа в течение каждого учебного года ведётся по заранее намеченному плану, утверждаемому администрацией школы.</w:t>
      </w:r>
    </w:p>
    <w:p w:rsidR="00E43F3B" w:rsidRDefault="00E43F3B" w:rsidP="00875A02">
      <w:pPr>
        <w:pStyle w:val="11"/>
        <w:widowControl w:val="0"/>
        <w:autoSpaceDE w:val="0"/>
        <w:autoSpaceDN w:val="0"/>
        <w:adjustRightInd w:val="0"/>
        <w:spacing w:after="0" w:line="360" w:lineRule="auto"/>
        <w:ind w:left="0"/>
        <w:jc w:val="both"/>
        <w:rPr>
          <w:rFonts w:ascii="Times New Roman" w:hAnsi="Times New Roman"/>
          <w:sz w:val="28"/>
          <w:szCs w:val="28"/>
        </w:rPr>
      </w:pPr>
    </w:p>
    <w:p w:rsidR="00E43F3B" w:rsidRDefault="00E43F3B" w:rsidP="00875A02">
      <w:pPr>
        <w:spacing w:line="360" w:lineRule="auto"/>
        <w:jc w:val="center"/>
        <w:rPr>
          <w:b/>
          <w:i/>
          <w:sz w:val="28"/>
          <w:szCs w:val="28"/>
        </w:rPr>
      </w:pPr>
      <w:r>
        <w:rPr>
          <w:b/>
          <w:i/>
          <w:sz w:val="28"/>
          <w:szCs w:val="28"/>
        </w:rPr>
        <w:t xml:space="preserve"> </w:t>
      </w:r>
      <w:r>
        <w:rPr>
          <w:sz w:val="28"/>
          <w:szCs w:val="28"/>
        </w:rPr>
        <w:t xml:space="preserve"> </w:t>
      </w:r>
      <w:r>
        <w:rPr>
          <w:b/>
          <w:i/>
          <w:sz w:val="28"/>
          <w:szCs w:val="28"/>
        </w:rPr>
        <w:t>Цель и задачи учебного предмета</w:t>
      </w:r>
    </w:p>
    <w:p w:rsidR="001B2826" w:rsidRPr="00795183" w:rsidRDefault="001B2826" w:rsidP="001B2826">
      <w:pPr>
        <w:spacing w:line="360" w:lineRule="auto"/>
        <w:ind w:left="-567"/>
        <w:jc w:val="both"/>
        <w:rPr>
          <w:sz w:val="28"/>
          <w:szCs w:val="28"/>
        </w:rPr>
      </w:pPr>
      <w:r w:rsidRPr="00795183">
        <w:rPr>
          <w:sz w:val="28"/>
          <w:szCs w:val="28"/>
        </w:rPr>
        <w:t>- поддержание традиций одной из распространенных форм коллективного музицирования,</w:t>
      </w:r>
    </w:p>
    <w:p w:rsidR="001B2826" w:rsidRPr="00795183" w:rsidRDefault="001B2826" w:rsidP="001B2826">
      <w:pPr>
        <w:spacing w:line="360" w:lineRule="auto"/>
        <w:ind w:left="-567"/>
        <w:jc w:val="both"/>
        <w:rPr>
          <w:sz w:val="28"/>
          <w:szCs w:val="28"/>
        </w:rPr>
      </w:pPr>
      <w:r w:rsidRPr="00795183">
        <w:rPr>
          <w:sz w:val="28"/>
          <w:szCs w:val="28"/>
        </w:rPr>
        <w:t>- привить навыки ансамблевого эстрадного пения, т.е. пения в группе, на котором построится все дальнейшее развитие вокального мастерства уч</w:t>
      </w:r>
      <w:r>
        <w:rPr>
          <w:sz w:val="28"/>
          <w:szCs w:val="28"/>
        </w:rPr>
        <w:t>астников</w:t>
      </w:r>
      <w:r w:rsidRPr="00795183">
        <w:rPr>
          <w:sz w:val="28"/>
          <w:szCs w:val="28"/>
        </w:rPr>
        <w:t xml:space="preserve">; </w:t>
      </w:r>
    </w:p>
    <w:p w:rsidR="001B2826" w:rsidRPr="00795183" w:rsidRDefault="001B2826" w:rsidP="001B2826">
      <w:pPr>
        <w:spacing w:line="360" w:lineRule="auto"/>
        <w:ind w:left="-567"/>
        <w:jc w:val="both"/>
        <w:rPr>
          <w:b/>
          <w:sz w:val="28"/>
          <w:szCs w:val="28"/>
        </w:rPr>
      </w:pPr>
      <w:r w:rsidRPr="00795183">
        <w:rPr>
          <w:sz w:val="28"/>
          <w:szCs w:val="28"/>
        </w:rPr>
        <w:t>- формирование эстетической культуры в тесной связи с музыкально-художественным воспитанием</w:t>
      </w:r>
      <w:r w:rsidRPr="00795183">
        <w:rPr>
          <w:b/>
          <w:sz w:val="28"/>
          <w:szCs w:val="28"/>
        </w:rPr>
        <w:t xml:space="preserve"> </w:t>
      </w:r>
    </w:p>
    <w:p w:rsidR="001B2826" w:rsidRPr="00795183" w:rsidRDefault="001B2826" w:rsidP="001B2826">
      <w:pPr>
        <w:spacing w:line="360" w:lineRule="auto"/>
        <w:ind w:left="-567"/>
        <w:jc w:val="both"/>
        <w:rPr>
          <w:sz w:val="28"/>
          <w:szCs w:val="28"/>
        </w:rPr>
      </w:pPr>
      <w:r w:rsidRPr="00795183">
        <w:rPr>
          <w:sz w:val="28"/>
          <w:szCs w:val="28"/>
        </w:rPr>
        <w:t xml:space="preserve">- бережное отношение к  сохранению и дальнейшему развитию индивидуальности </w:t>
      </w:r>
      <w:r>
        <w:rPr>
          <w:sz w:val="28"/>
          <w:szCs w:val="28"/>
        </w:rPr>
        <w:t>участников</w:t>
      </w:r>
      <w:r w:rsidRPr="00795183">
        <w:rPr>
          <w:sz w:val="28"/>
          <w:szCs w:val="28"/>
        </w:rPr>
        <w:t xml:space="preserve"> при активном использовании </w:t>
      </w:r>
      <w:r>
        <w:rPr>
          <w:sz w:val="28"/>
          <w:szCs w:val="28"/>
        </w:rPr>
        <w:t>их</w:t>
      </w:r>
      <w:r w:rsidRPr="00795183">
        <w:rPr>
          <w:sz w:val="28"/>
          <w:szCs w:val="28"/>
        </w:rPr>
        <w:t xml:space="preserve"> творческого потенциала, возможностей и способностей  в ансамбле;</w:t>
      </w:r>
    </w:p>
    <w:p w:rsidR="001B2826" w:rsidRPr="00795183" w:rsidRDefault="001B2826" w:rsidP="001B2826">
      <w:pPr>
        <w:spacing w:line="360" w:lineRule="auto"/>
        <w:ind w:left="-567"/>
        <w:jc w:val="both"/>
        <w:rPr>
          <w:sz w:val="28"/>
          <w:szCs w:val="28"/>
        </w:rPr>
      </w:pPr>
      <w:r w:rsidRPr="00795183">
        <w:rPr>
          <w:sz w:val="28"/>
          <w:szCs w:val="28"/>
        </w:rPr>
        <w:t xml:space="preserve">- улучшение </w:t>
      </w:r>
      <w:r>
        <w:rPr>
          <w:sz w:val="28"/>
          <w:szCs w:val="28"/>
        </w:rPr>
        <w:t>образовательной</w:t>
      </w:r>
      <w:r w:rsidRPr="00795183">
        <w:rPr>
          <w:sz w:val="28"/>
          <w:szCs w:val="28"/>
        </w:rPr>
        <w:t xml:space="preserve"> мотивации и развитие познавательных интересов;</w:t>
      </w:r>
    </w:p>
    <w:p w:rsidR="001B2826" w:rsidRPr="00795183" w:rsidRDefault="001B2826" w:rsidP="001B2826">
      <w:pPr>
        <w:spacing w:line="360" w:lineRule="auto"/>
        <w:ind w:left="-567"/>
        <w:jc w:val="both"/>
        <w:rPr>
          <w:sz w:val="28"/>
          <w:szCs w:val="28"/>
        </w:rPr>
      </w:pPr>
      <w:r w:rsidRPr="00795183">
        <w:rPr>
          <w:sz w:val="28"/>
          <w:szCs w:val="28"/>
        </w:rPr>
        <w:t>- выработка способов преодоления  индивидуальных  недостатков семейного воспитания, неразвитости мотивации, воли и т.п.;</w:t>
      </w:r>
    </w:p>
    <w:p w:rsidR="001B2826" w:rsidRDefault="001B2826" w:rsidP="001B2826">
      <w:pPr>
        <w:spacing w:line="360" w:lineRule="auto"/>
        <w:ind w:left="-567"/>
        <w:jc w:val="both"/>
        <w:rPr>
          <w:sz w:val="28"/>
          <w:szCs w:val="28"/>
        </w:rPr>
      </w:pPr>
      <w:r w:rsidRPr="00795183">
        <w:rPr>
          <w:sz w:val="28"/>
          <w:szCs w:val="28"/>
        </w:rPr>
        <w:t>- выявление вокальных способно</w:t>
      </w:r>
      <w:r>
        <w:rPr>
          <w:sz w:val="28"/>
          <w:szCs w:val="28"/>
        </w:rPr>
        <w:t>стей и творческих возможностей взрослыъ</w:t>
      </w:r>
      <w:r w:rsidRPr="00795183">
        <w:rPr>
          <w:sz w:val="28"/>
          <w:szCs w:val="28"/>
        </w:rPr>
        <w:t xml:space="preserve"> с целью дальнейшей профессиональной ориентации наиболее талантливых и одаренных из них в области вокального искусства,</w:t>
      </w:r>
    </w:p>
    <w:p w:rsidR="001B2826" w:rsidRPr="00795183" w:rsidRDefault="001B2826" w:rsidP="001B2826">
      <w:pPr>
        <w:spacing w:line="360" w:lineRule="auto"/>
        <w:ind w:left="-567"/>
        <w:jc w:val="both"/>
        <w:rPr>
          <w:sz w:val="28"/>
          <w:szCs w:val="28"/>
        </w:rPr>
      </w:pPr>
      <w:r w:rsidRPr="00795183">
        <w:rPr>
          <w:sz w:val="28"/>
          <w:szCs w:val="28"/>
        </w:rPr>
        <w:t>- формирование личностных качеств: трудолюбие, чувство ответственности, коллективной в том числе, творчество.</w:t>
      </w:r>
    </w:p>
    <w:p w:rsidR="001B2826" w:rsidRPr="00795183" w:rsidRDefault="00E43F3B" w:rsidP="001B2826">
      <w:pPr>
        <w:spacing w:line="360" w:lineRule="auto"/>
        <w:jc w:val="both"/>
        <w:rPr>
          <w:b/>
          <w:sz w:val="28"/>
          <w:szCs w:val="28"/>
        </w:rPr>
      </w:pPr>
      <w:r>
        <w:rPr>
          <w:sz w:val="28"/>
          <w:szCs w:val="28"/>
        </w:rPr>
        <w:t xml:space="preserve">                 </w:t>
      </w:r>
      <w:r w:rsidR="001B2826" w:rsidRPr="00795183">
        <w:rPr>
          <w:b/>
          <w:sz w:val="28"/>
          <w:szCs w:val="28"/>
        </w:rPr>
        <w:t>Задачи программы:</w:t>
      </w:r>
    </w:p>
    <w:p w:rsidR="001B2826" w:rsidRPr="00795183" w:rsidRDefault="001B2826" w:rsidP="001B2826">
      <w:pPr>
        <w:numPr>
          <w:ilvl w:val="0"/>
          <w:numId w:val="11"/>
        </w:numPr>
        <w:spacing w:line="360" w:lineRule="auto"/>
        <w:ind w:left="-142"/>
        <w:jc w:val="both"/>
        <w:rPr>
          <w:b/>
          <w:sz w:val="28"/>
          <w:szCs w:val="28"/>
        </w:rPr>
      </w:pPr>
      <w:r w:rsidRPr="00795183">
        <w:rPr>
          <w:sz w:val="28"/>
          <w:szCs w:val="28"/>
        </w:rPr>
        <w:t>Развивать вокальные данные, слух, певческое дыхание, исполнительские приемы,</w:t>
      </w:r>
    </w:p>
    <w:p w:rsidR="001B2826" w:rsidRPr="00795183" w:rsidRDefault="001B2826" w:rsidP="001B2826">
      <w:pPr>
        <w:numPr>
          <w:ilvl w:val="0"/>
          <w:numId w:val="11"/>
        </w:numPr>
        <w:spacing w:line="360" w:lineRule="auto"/>
        <w:ind w:left="-142"/>
        <w:jc w:val="both"/>
        <w:rPr>
          <w:b/>
          <w:sz w:val="28"/>
          <w:szCs w:val="28"/>
        </w:rPr>
      </w:pPr>
      <w:r w:rsidRPr="00795183">
        <w:rPr>
          <w:sz w:val="28"/>
          <w:szCs w:val="28"/>
        </w:rPr>
        <w:lastRenderedPageBreak/>
        <w:t>Приобретение профессиональных певческих навыков, а также практических, актерских,  исполнительских, необходимых для дальнейшей самостоятельной вокально-эстрадной деятельности,</w:t>
      </w:r>
    </w:p>
    <w:p w:rsidR="001B2826" w:rsidRPr="00795183" w:rsidRDefault="001B2826" w:rsidP="001B2826">
      <w:pPr>
        <w:numPr>
          <w:ilvl w:val="0"/>
          <w:numId w:val="11"/>
        </w:numPr>
        <w:spacing w:line="360" w:lineRule="auto"/>
        <w:ind w:left="-142"/>
        <w:jc w:val="both"/>
        <w:rPr>
          <w:sz w:val="28"/>
          <w:szCs w:val="28"/>
        </w:rPr>
      </w:pPr>
      <w:r w:rsidRPr="00795183">
        <w:rPr>
          <w:sz w:val="28"/>
          <w:szCs w:val="28"/>
        </w:rPr>
        <w:t>Научить ансамблевому исполнительскому мастерству,</w:t>
      </w:r>
    </w:p>
    <w:p w:rsidR="001B2826" w:rsidRPr="00795183" w:rsidRDefault="001B2826" w:rsidP="001B2826">
      <w:pPr>
        <w:numPr>
          <w:ilvl w:val="0"/>
          <w:numId w:val="11"/>
        </w:numPr>
        <w:spacing w:line="360" w:lineRule="auto"/>
        <w:ind w:left="-142"/>
        <w:jc w:val="both"/>
        <w:rPr>
          <w:sz w:val="28"/>
          <w:szCs w:val="28"/>
        </w:rPr>
      </w:pPr>
      <w:r w:rsidRPr="00795183">
        <w:rPr>
          <w:sz w:val="28"/>
          <w:szCs w:val="28"/>
        </w:rPr>
        <w:t xml:space="preserve">Научить </w:t>
      </w:r>
      <w:r>
        <w:rPr>
          <w:sz w:val="28"/>
          <w:szCs w:val="28"/>
        </w:rPr>
        <w:t xml:space="preserve">участников </w:t>
      </w:r>
      <w:r w:rsidRPr="00795183">
        <w:rPr>
          <w:sz w:val="28"/>
          <w:szCs w:val="28"/>
        </w:rPr>
        <w:t>петь технически грамотно, эмоционально и образно,</w:t>
      </w:r>
    </w:p>
    <w:p w:rsidR="001B2826" w:rsidRPr="00795183" w:rsidRDefault="001B2826" w:rsidP="001B2826">
      <w:pPr>
        <w:numPr>
          <w:ilvl w:val="0"/>
          <w:numId w:val="11"/>
        </w:numPr>
        <w:spacing w:line="360" w:lineRule="auto"/>
        <w:ind w:left="-142"/>
        <w:jc w:val="both"/>
        <w:rPr>
          <w:sz w:val="28"/>
          <w:szCs w:val="28"/>
        </w:rPr>
      </w:pPr>
      <w:r w:rsidRPr="00795183">
        <w:rPr>
          <w:sz w:val="28"/>
          <w:szCs w:val="28"/>
        </w:rPr>
        <w:t xml:space="preserve">Научить </w:t>
      </w:r>
      <w:r>
        <w:rPr>
          <w:sz w:val="28"/>
          <w:szCs w:val="28"/>
        </w:rPr>
        <w:t>участников</w:t>
      </w:r>
      <w:r w:rsidRPr="00795183">
        <w:rPr>
          <w:sz w:val="28"/>
          <w:szCs w:val="28"/>
        </w:rPr>
        <w:t xml:space="preserve"> петь многоголосие: а) гармоническое, б) полифоническое,</w:t>
      </w:r>
    </w:p>
    <w:p w:rsidR="001B2826" w:rsidRPr="00795183" w:rsidRDefault="001B2826" w:rsidP="001B2826">
      <w:pPr>
        <w:numPr>
          <w:ilvl w:val="0"/>
          <w:numId w:val="11"/>
        </w:numPr>
        <w:spacing w:line="360" w:lineRule="auto"/>
        <w:ind w:left="-142"/>
        <w:jc w:val="both"/>
        <w:rPr>
          <w:sz w:val="28"/>
          <w:szCs w:val="28"/>
        </w:rPr>
      </w:pPr>
      <w:r w:rsidRPr="00795183">
        <w:rPr>
          <w:sz w:val="28"/>
          <w:szCs w:val="28"/>
        </w:rPr>
        <w:t>Работа над словом в песне, произношением, над певческой дикцией, артикуляцией,</w:t>
      </w:r>
    </w:p>
    <w:p w:rsidR="001B2826" w:rsidRDefault="001B2826" w:rsidP="001B2826">
      <w:pPr>
        <w:numPr>
          <w:ilvl w:val="0"/>
          <w:numId w:val="11"/>
        </w:numPr>
        <w:spacing w:line="360" w:lineRule="auto"/>
        <w:ind w:left="-142"/>
        <w:jc w:val="both"/>
        <w:rPr>
          <w:sz w:val="28"/>
          <w:szCs w:val="28"/>
        </w:rPr>
      </w:pPr>
      <w:r w:rsidRPr="00795183">
        <w:rPr>
          <w:sz w:val="28"/>
          <w:szCs w:val="28"/>
        </w:rPr>
        <w:t>Научить исполнять песни, используя микрофон и фонограмму «минус один»,</w:t>
      </w:r>
    </w:p>
    <w:p w:rsidR="001B2826" w:rsidRDefault="001B2826" w:rsidP="001B2826">
      <w:pPr>
        <w:numPr>
          <w:ilvl w:val="0"/>
          <w:numId w:val="11"/>
        </w:numPr>
        <w:spacing w:line="360" w:lineRule="auto"/>
        <w:ind w:left="-142"/>
        <w:jc w:val="both"/>
        <w:rPr>
          <w:sz w:val="28"/>
          <w:szCs w:val="28"/>
        </w:rPr>
      </w:pPr>
      <w:r w:rsidRPr="00DF0CE7">
        <w:rPr>
          <w:sz w:val="28"/>
          <w:szCs w:val="28"/>
        </w:rPr>
        <w:t>Использовать межпредметные связи,</w:t>
      </w:r>
    </w:p>
    <w:p w:rsidR="001B2826" w:rsidRDefault="001B2826" w:rsidP="001B2826">
      <w:pPr>
        <w:numPr>
          <w:ilvl w:val="0"/>
          <w:numId w:val="11"/>
        </w:numPr>
        <w:spacing w:line="360" w:lineRule="auto"/>
        <w:ind w:left="-142"/>
        <w:jc w:val="both"/>
        <w:rPr>
          <w:sz w:val="28"/>
          <w:szCs w:val="28"/>
        </w:rPr>
      </w:pPr>
      <w:r w:rsidRPr="00DF0CE7">
        <w:rPr>
          <w:sz w:val="28"/>
          <w:szCs w:val="28"/>
        </w:rPr>
        <w:t>Выработать у обучающихся потребность в вокальном исполнении на высоком художественном уровне на занятиях, мероприятиях, в быту,</w:t>
      </w:r>
    </w:p>
    <w:p w:rsidR="001B2826" w:rsidRDefault="001B2826" w:rsidP="001B2826">
      <w:pPr>
        <w:numPr>
          <w:ilvl w:val="0"/>
          <w:numId w:val="11"/>
        </w:numPr>
        <w:spacing w:line="360" w:lineRule="auto"/>
        <w:ind w:left="-142"/>
        <w:jc w:val="both"/>
        <w:rPr>
          <w:sz w:val="28"/>
          <w:szCs w:val="28"/>
        </w:rPr>
      </w:pPr>
      <w:r w:rsidRPr="00DF0CE7">
        <w:rPr>
          <w:sz w:val="28"/>
          <w:szCs w:val="28"/>
        </w:rPr>
        <w:t>Воспитание инициативы, творческого отношения к делу,</w:t>
      </w:r>
    </w:p>
    <w:p w:rsidR="001B2826" w:rsidRPr="00DF0CE7" w:rsidRDefault="001B2826" w:rsidP="001B2826">
      <w:pPr>
        <w:numPr>
          <w:ilvl w:val="0"/>
          <w:numId w:val="11"/>
        </w:numPr>
        <w:spacing w:line="360" w:lineRule="auto"/>
        <w:ind w:left="-142"/>
        <w:jc w:val="both"/>
        <w:rPr>
          <w:sz w:val="28"/>
          <w:szCs w:val="28"/>
        </w:rPr>
      </w:pPr>
      <w:r w:rsidRPr="00DF0CE7">
        <w:rPr>
          <w:sz w:val="28"/>
          <w:szCs w:val="28"/>
        </w:rPr>
        <w:t>Воспитать у уч-ся эстрадные навыки поведения на сцене.</w:t>
      </w:r>
    </w:p>
    <w:p w:rsidR="00EE3C0D" w:rsidRDefault="00E43F3B" w:rsidP="00875A02">
      <w:pPr>
        <w:ind w:left="-510"/>
        <w:jc w:val="both"/>
        <w:rPr>
          <w:sz w:val="28"/>
          <w:szCs w:val="28"/>
        </w:rPr>
      </w:pPr>
      <w:r>
        <w:rPr>
          <w:sz w:val="28"/>
          <w:szCs w:val="28"/>
        </w:rPr>
        <w:t xml:space="preserve">                   </w:t>
      </w:r>
    </w:p>
    <w:p w:rsidR="00E43F3B" w:rsidRDefault="00E43F3B" w:rsidP="00875A02">
      <w:pPr>
        <w:spacing w:line="360" w:lineRule="auto"/>
        <w:jc w:val="center"/>
        <w:rPr>
          <w:b/>
          <w:i/>
          <w:sz w:val="28"/>
          <w:szCs w:val="28"/>
        </w:rPr>
      </w:pPr>
      <w:r>
        <w:rPr>
          <w:b/>
          <w:i/>
          <w:sz w:val="28"/>
          <w:szCs w:val="28"/>
        </w:rPr>
        <w:t>Структура программы</w:t>
      </w:r>
    </w:p>
    <w:p w:rsidR="00E43F3B" w:rsidRDefault="00E43F3B" w:rsidP="00875A02">
      <w:pPr>
        <w:pStyle w:val="Body10"/>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Программа содержит следующие разделы:</w:t>
      </w:r>
    </w:p>
    <w:p w:rsidR="00E43F3B" w:rsidRPr="00EE3C0D" w:rsidRDefault="00E43F3B" w:rsidP="00EE3C0D">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сведения о затратах учебного времени, предусмотренного на </w:t>
      </w:r>
      <w:r w:rsidR="00EE3C0D">
        <w:rPr>
          <w:rFonts w:ascii="Times New Roman" w:hAnsi="Times New Roman"/>
          <w:color w:val="000000"/>
          <w:sz w:val="28"/>
          <w:szCs w:val="28"/>
        </w:rPr>
        <w:t xml:space="preserve">     </w:t>
      </w:r>
      <w:r>
        <w:rPr>
          <w:rFonts w:ascii="Times New Roman" w:hAnsi="Times New Roman"/>
          <w:color w:val="000000"/>
          <w:sz w:val="28"/>
          <w:szCs w:val="28"/>
        </w:rPr>
        <w:t>освоение</w:t>
      </w:r>
      <w:r w:rsidR="00EE3C0D">
        <w:rPr>
          <w:rFonts w:ascii="Times New Roman" w:hAnsi="Times New Roman"/>
          <w:color w:val="000000"/>
          <w:sz w:val="28"/>
          <w:szCs w:val="28"/>
        </w:rPr>
        <w:t xml:space="preserve"> </w:t>
      </w:r>
      <w:r w:rsidRPr="00EE3C0D">
        <w:rPr>
          <w:rFonts w:ascii="Times New Roman" w:hAnsi="Times New Roman"/>
          <w:color w:val="000000"/>
          <w:sz w:val="28"/>
          <w:szCs w:val="28"/>
        </w:rPr>
        <w:t>учебного предмета;</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распределение учебного материала по годам обучения;</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описание дидактических единиц учебного предмета;</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требования к уровню подготовки учащихся;</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sz w:val="28"/>
          <w:szCs w:val="28"/>
        </w:rPr>
      </w:pPr>
      <w:r>
        <w:rPr>
          <w:rFonts w:ascii="Times New Roman" w:hAnsi="Times New Roman"/>
          <w:sz w:val="28"/>
          <w:szCs w:val="28"/>
        </w:rPr>
        <w:t>формы и методы контроля, система оценок, итоговая аттестация;</w:t>
      </w:r>
    </w:p>
    <w:p w:rsidR="00E43F3B" w:rsidRDefault="00E43F3B" w:rsidP="00875A02">
      <w:pPr>
        <w:pStyle w:val="a9"/>
        <w:numPr>
          <w:ilvl w:val="0"/>
          <w:numId w:val="3"/>
        </w:numPr>
        <w:tabs>
          <w:tab w:val="left" w:pos="993"/>
        </w:tabs>
        <w:spacing w:after="0" w:line="360" w:lineRule="auto"/>
        <w:ind w:left="0" w:firstLine="709"/>
        <w:jc w:val="both"/>
        <w:outlineLvl w:val="0"/>
        <w:rPr>
          <w:rFonts w:ascii="Times New Roman" w:hAnsi="Times New Roman"/>
          <w:color w:val="000000"/>
          <w:sz w:val="28"/>
          <w:szCs w:val="28"/>
        </w:rPr>
      </w:pPr>
      <w:r>
        <w:rPr>
          <w:rFonts w:ascii="Times New Roman" w:hAnsi="Times New Roman"/>
          <w:color w:val="000000"/>
          <w:sz w:val="28"/>
          <w:szCs w:val="28"/>
        </w:rPr>
        <w:t>методическое обеспечение учебного процесса.</w:t>
      </w:r>
    </w:p>
    <w:p w:rsidR="00E43F3B" w:rsidRDefault="00E43F3B" w:rsidP="00875A02">
      <w:pPr>
        <w:tabs>
          <w:tab w:val="left" w:pos="993"/>
        </w:tabs>
        <w:spacing w:line="360" w:lineRule="auto"/>
        <w:ind w:firstLine="709"/>
        <w:jc w:val="both"/>
        <w:outlineLvl w:val="0"/>
        <w:rPr>
          <w:color w:val="000000"/>
          <w:sz w:val="28"/>
          <w:szCs w:val="28"/>
        </w:rPr>
      </w:pPr>
      <w:r>
        <w:rPr>
          <w:color w:val="000000"/>
          <w:sz w:val="28"/>
          <w:szCs w:val="28"/>
        </w:rPr>
        <w:t>В соответствии с данными направлениями строится основной раздел    программы «Содержание учебного предмета».</w:t>
      </w:r>
    </w:p>
    <w:p w:rsidR="00E43F3B" w:rsidRDefault="00E43F3B" w:rsidP="00875A02">
      <w:pPr>
        <w:spacing w:line="360" w:lineRule="auto"/>
        <w:ind w:left="-510"/>
        <w:jc w:val="both"/>
        <w:rPr>
          <w:sz w:val="28"/>
          <w:szCs w:val="28"/>
        </w:rPr>
      </w:pPr>
    </w:p>
    <w:p w:rsidR="00E43F3B" w:rsidRDefault="00E43F3B" w:rsidP="00875A02">
      <w:pPr>
        <w:spacing w:line="360" w:lineRule="auto"/>
        <w:jc w:val="center"/>
        <w:rPr>
          <w:b/>
          <w:i/>
          <w:sz w:val="28"/>
          <w:szCs w:val="28"/>
        </w:rPr>
      </w:pPr>
      <w:r>
        <w:rPr>
          <w:b/>
          <w:i/>
          <w:sz w:val="28"/>
          <w:szCs w:val="28"/>
        </w:rPr>
        <w:t xml:space="preserve"> Методы и приемы обучения</w:t>
      </w:r>
    </w:p>
    <w:p w:rsidR="00E43F3B" w:rsidRDefault="00E43F3B" w:rsidP="00875A02">
      <w:pPr>
        <w:pStyle w:val="a3"/>
        <w:spacing w:line="360" w:lineRule="auto"/>
        <w:ind w:left="-540" w:firstLine="540"/>
        <w:jc w:val="both"/>
        <w:rPr>
          <w:color w:val="000000"/>
          <w:sz w:val="28"/>
          <w:szCs w:val="28"/>
        </w:rPr>
      </w:pPr>
      <w:r>
        <w:rPr>
          <w:sz w:val="28"/>
          <w:szCs w:val="28"/>
        </w:rPr>
        <w:lastRenderedPageBreak/>
        <w:t xml:space="preserve">     При обучении используются методы: </w:t>
      </w:r>
      <w:r>
        <w:rPr>
          <w:color w:val="000000"/>
          <w:sz w:val="28"/>
          <w:szCs w:val="28"/>
        </w:rPr>
        <w:t>стилевого подхода, творчества, системного подхода, импровизации и сценического движения.</w:t>
      </w:r>
    </w:p>
    <w:p w:rsidR="00E43F3B" w:rsidRDefault="00E43F3B" w:rsidP="00875A02">
      <w:pPr>
        <w:spacing w:before="100" w:beforeAutospacing="1" w:after="100" w:afterAutospacing="1" w:line="360" w:lineRule="auto"/>
        <w:ind w:left="-510"/>
        <w:jc w:val="both"/>
        <w:rPr>
          <w:color w:val="000000"/>
          <w:sz w:val="28"/>
          <w:szCs w:val="28"/>
        </w:rPr>
      </w:pPr>
      <w:r>
        <w:rPr>
          <w:color w:val="000000"/>
          <w:sz w:val="28"/>
          <w:szCs w:val="28"/>
        </w:rPr>
        <w:t xml:space="preserve">1. Стилевой подход: широко применяется в программе, нацелен на постепенное формирование у учеников осознанного стилевого восприятия </w:t>
      </w:r>
      <w:r w:rsidR="001B2826">
        <w:rPr>
          <w:color w:val="000000"/>
          <w:sz w:val="28"/>
          <w:szCs w:val="28"/>
        </w:rPr>
        <w:t>вокального исполнительства</w:t>
      </w:r>
      <w:r>
        <w:rPr>
          <w:color w:val="000000"/>
          <w:sz w:val="28"/>
          <w:szCs w:val="28"/>
        </w:rPr>
        <w:t>. Понимание стиля, методов исполнения.</w:t>
      </w:r>
    </w:p>
    <w:p w:rsidR="00E43F3B" w:rsidRDefault="00E43F3B" w:rsidP="00875A02">
      <w:pPr>
        <w:spacing w:before="100" w:beforeAutospacing="1" w:after="100" w:afterAutospacing="1" w:line="360" w:lineRule="auto"/>
        <w:ind w:left="-510"/>
        <w:jc w:val="both"/>
        <w:rPr>
          <w:color w:val="000000"/>
          <w:sz w:val="28"/>
          <w:szCs w:val="28"/>
        </w:rPr>
      </w:pPr>
      <w:r>
        <w:rPr>
          <w:sz w:val="28"/>
          <w:szCs w:val="28"/>
        </w:rPr>
        <w:t>2. Творческий метод: используется в данной программе как важнейший художественно-педагогический метод, определяющий качественно- результативный показатель ее практического воплощения.</w:t>
      </w:r>
    </w:p>
    <w:p w:rsidR="00E43F3B" w:rsidRDefault="00E43F3B" w:rsidP="00875A02">
      <w:pPr>
        <w:spacing w:before="100" w:beforeAutospacing="1" w:after="100" w:afterAutospacing="1" w:line="360" w:lineRule="auto"/>
        <w:ind w:left="-510"/>
        <w:jc w:val="both"/>
        <w:rPr>
          <w:color w:val="000000"/>
          <w:sz w:val="28"/>
          <w:szCs w:val="28"/>
        </w:rPr>
      </w:pPr>
      <w:r>
        <w:rPr>
          <w:sz w:val="28"/>
          <w:szCs w:val="28"/>
        </w:rPr>
        <w:t>Творчество понимается как нечто сугубо своеобразное, у</w:t>
      </w:r>
      <w:r w:rsidR="005261D8">
        <w:rPr>
          <w:sz w:val="28"/>
          <w:szCs w:val="28"/>
        </w:rPr>
        <w:t xml:space="preserve">никально присущее каждому, </w:t>
      </w:r>
      <w:r>
        <w:rPr>
          <w:sz w:val="28"/>
          <w:szCs w:val="28"/>
        </w:rPr>
        <w:t xml:space="preserve">поэтому всегда новое. Это новое проявляет себя во всех формах художественной деятельности группы, в первую очередь в ансамблевой игре, вокальном исполнении, музыкально-сценической театрализации. </w:t>
      </w:r>
      <w:r>
        <w:rPr>
          <w:sz w:val="28"/>
          <w:szCs w:val="28"/>
        </w:rPr>
        <w:br/>
        <w:t>В связи с этим, в творчестве и деятельности преподавателя и учеников  проявляется неповторимость и оригинальность, индивидуальность, инициативность, индивидуальные склонности, особенности мышления и фантазии.</w:t>
      </w:r>
    </w:p>
    <w:p w:rsidR="00E43F3B" w:rsidRDefault="00E43F3B" w:rsidP="00EE3C0D">
      <w:pPr>
        <w:spacing w:before="100" w:beforeAutospacing="1" w:after="100" w:afterAutospacing="1" w:line="360" w:lineRule="auto"/>
        <w:ind w:left="-510"/>
        <w:jc w:val="both"/>
        <w:rPr>
          <w:color w:val="000000"/>
          <w:sz w:val="28"/>
          <w:szCs w:val="28"/>
        </w:rPr>
      </w:pPr>
      <w:r>
        <w:rPr>
          <w:color w:val="000000"/>
          <w:sz w:val="28"/>
          <w:szCs w:val="28"/>
        </w:rPr>
        <w:t>3. Системный подход: направлен на достижение целостности и единства всех составляющих компонентов программы – ее тематика, инструментальный, вокально-инструментальный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w:t>
      </w:r>
      <w:r w:rsidR="00EE3C0D">
        <w:rPr>
          <w:color w:val="000000"/>
          <w:sz w:val="28"/>
          <w:szCs w:val="28"/>
        </w:rPr>
        <w:t>ействие одной системы с другими.</w:t>
      </w:r>
    </w:p>
    <w:p w:rsidR="00E43F3B" w:rsidRDefault="00E43F3B" w:rsidP="00875A02">
      <w:pPr>
        <w:spacing w:before="100" w:beforeAutospacing="1" w:after="100" w:afterAutospacing="1" w:line="360" w:lineRule="auto"/>
        <w:ind w:left="-510"/>
        <w:jc w:val="both"/>
        <w:rPr>
          <w:color w:val="000000"/>
          <w:sz w:val="28"/>
          <w:szCs w:val="28"/>
        </w:rPr>
      </w:pPr>
      <w:r>
        <w:rPr>
          <w:color w:val="000000"/>
          <w:sz w:val="28"/>
          <w:szCs w:val="28"/>
        </w:rPr>
        <w:t xml:space="preserve">4. Метод импровизации и сценического движения: это один из основных производных программы. Требования времени – умение держаться и двигаться на сцене, умелое исполнение </w:t>
      </w:r>
      <w:r w:rsidR="001B2826">
        <w:rPr>
          <w:color w:val="000000"/>
          <w:sz w:val="28"/>
          <w:szCs w:val="28"/>
        </w:rPr>
        <w:t>вокальных</w:t>
      </w:r>
      <w:r>
        <w:rPr>
          <w:color w:val="000000"/>
          <w:sz w:val="28"/>
          <w:szCs w:val="28"/>
        </w:rPr>
        <w:t xml:space="preserve"> произведений, раскрепощенность перед зрителями и слушателями. Все это дает нам предпосылки для умелого </w:t>
      </w:r>
      <w:r>
        <w:rPr>
          <w:color w:val="000000"/>
          <w:sz w:val="28"/>
          <w:szCs w:val="28"/>
        </w:rPr>
        <w:lastRenderedPageBreak/>
        <w:t>нахождения на сцене, сценической импровизации, движения под музыку и ритмическое соответствие исполняемому репертуару. Использование данного метода позволяет поднять исполнительское мастерство на новый профессиональный уровень.</w:t>
      </w:r>
    </w:p>
    <w:p w:rsidR="00E43F3B" w:rsidRDefault="00E43F3B" w:rsidP="00875A02">
      <w:pPr>
        <w:spacing w:line="360" w:lineRule="auto"/>
        <w:jc w:val="center"/>
        <w:rPr>
          <w:b/>
          <w:i/>
          <w:sz w:val="28"/>
          <w:szCs w:val="28"/>
        </w:rPr>
      </w:pPr>
      <w:r>
        <w:rPr>
          <w:b/>
          <w:i/>
          <w:sz w:val="28"/>
          <w:szCs w:val="28"/>
        </w:rPr>
        <w:t xml:space="preserve">Описание материально-технических условий реализации учебного предмета </w:t>
      </w:r>
      <w:r w:rsidR="00EE3C0D" w:rsidRPr="00EE3C0D">
        <w:rPr>
          <w:b/>
          <w:i/>
          <w:sz w:val="28"/>
          <w:szCs w:val="28"/>
        </w:rPr>
        <w:t>«Вокальн</w:t>
      </w:r>
      <w:r w:rsidR="001B2826">
        <w:rPr>
          <w:b/>
          <w:i/>
          <w:sz w:val="28"/>
          <w:szCs w:val="28"/>
        </w:rPr>
        <w:t xml:space="preserve">ый </w:t>
      </w:r>
      <w:r w:rsidR="00EE3C0D" w:rsidRPr="00EE3C0D">
        <w:rPr>
          <w:b/>
          <w:i/>
          <w:sz w:val="28"/>
          <w:szCs w:val="28"/>
        </w:rPr>
        <w:t>ансамбль»</w:t>
      </w:r>
    </w:p>
    <w:p w:rsidR="00E43F3B" w:rsidRDefault="00E43F3B" w:rsidP="00EE3C0D">
      <w:pPr>
        <w:spacing w:line="360" w:lineRule="auto"/>
        <w:ind w:left="-510"/>
        <w:jc w:val="both"/>
        <w:rPr>
          <w:sz w:val="28"/>
          <w:szCs w:val="28"/>
        </w:rPr>
      </w:pPr>
      <w:r>
        <w:rPr>
          <w:sz w:val="28"/>
          <w:szCs w:val="28"/>
        </w:rPr>
        <w:t xml:space="preserve">              Материально-техническая  база  образовательного  учреждения соответствует  санитарным  и  противопо</w:t>
      </w:r>
      <w:r w:rsidR="00EE3C0D">
        <w:rPr>
          <w:sz w:val="28"/>
          <w:szCs w:val="28"/>
        </w:rPr>
        <w:t xml:space="preserve">жарным  нормам,  нормам  охраны </w:t>
      </w:r>
      <w:r>
        <w:rPr>
          <w:sz w:val="28"/>
          <w:szCs w:val="28"/>
        </w:rPr>
        <w:t xml:space="preserve">труда. Концертный зал для занятий по предмету </w:t>
      </w:r>
      <w:r w:rsidR="00EE3C0D">
        <w:rPr>
          <w:sz w:val="28"/>
          <w:szCs w:val="28"/>
        </w:rPr>
        <w:t>«Вок</w:t>
      </w:r>
      <w:r w:rsidR="001B2826">
        <w:rPr>
          <w:sz w:val="28"/>
          <w:szCs w:val="28"/>
        </w:rPr>
        <w:t>альный ансамбль</w:t>
      </w:r>
      <w:r w:rsidR="00EE3C0D">
        <w:rPr>
          <w:sz w:val="28"/>
          <w:szCs w:val="28"/>
        </w:rPr>
        <w:t>»</w:t>
      </w:r>
      <w:r>
        <w:rPr>
          <w:sz w:val="28"/>
          <w:szCs w:val="28"/>
        </w:rPr>
        <w:t xml:space="preserve"> оснащен электронном фортепиано, концертным роялем. </w:t>
      </w:r>
      <w:r>
        <w:rPr>
          <w:sz w:val="28"/>
          <w:szCs w:val="28"/>
          <w:lang w:val="en-US"/>
        </w:rPr>
        <w:t>flash</w:t>
      </w:r>
      <w:r w:rsidRPr="00875A02">
        <w:rPr>
          <w:sz w:val="28"/>
          <w:szCs w:val="28"/>
        </w:rPr>
        <w:t xml:space="preserve"> </w:t>
      </w:r>
      <w:r>
        <w:rPr>
          <w:sz w:val="28"/>
          <w:szCs w:val="28"/>
        </w:rPr>
        <w:t xml:space="preserve">– и </w:t>
      </w:r>
      <w:r>
        <w:rPr>
          <w:sz w:val="28"/>
          <w:szCs w:val="28"/>
          <w:lang w:val="en-US"/>
        </w:rPr>
        <w:t>cd</w:t>
      </w:r>
      <w:r w:rsidRPr="00875A02">
        <w:rPr>
          <w:sz w:val="28"/>
          <w:szCs w:val="28"/>
        </w:rPr>
        <w:t xml:space="preserve"> </w:t>
      </w:r>
      <w:r>
        <w:rPr>
          <w:sz w:val="28"/>
          <w:szCs w:val="28"/>
        </w:rPr>
        <w:t xml:space="preserve">– проигрывателем, звукоусилительной аппаратурой, микшерным пультом, микрофонами, бас-гитарой, электро-гитарой, </w:t>
      </w:r>
      <w:r w:rsidR="002025D9">
        <w:rPr>
          <w:sz w:val="28"/>
          <w:szCs w:val="28"/>
        </w:rPr>
        <w:t>электро</w:t>
      </w:r>
      <w:r>
        <w:rPr>
          <w:sz w:val="28"/>
          <w:szCs w:val="28"/>
        </w:rPr>
        <w:t>акустической гитарой, синтезатором</w:t>
      </w:r>
      <w:r w:rsidR="002025D9">
        <w:rPr>
          <w:sz w:val="28"/>
          <w:szCs w:val="28"/>
        </w:rPr>
        <w:t>, электронной барабанной установкой</w:t>
      </w:r>
      <w:r>
        <w:rPr>
          <w:sz w:val="28"/>
          <w:szCs w:val="28"/>
        </w:rPr>
        <w:t>.</w:t>
      </w:r>
    </w:p>
    <w:p w:rsidR="00EE3C0D" w:rsidRDefault="00EE3C0D" w:rsidP="00875A02">
      <w:pPr>
        <w:spacing w:line="360" w:lineRule="auto"/>
        <w:ind w:left="-510"/>
        <w:jc w:val="both"/>
        <w:rPr>
          <w:sz w:val="28"/>
          <w:szCs w:val="28"/>
        </w:rPr>
      </w:pPr>
    </w:p>
    <w:p w:rsidR="00E43F3B" w:rsidRDefault="00E43F3B" w:rsidP="00875A02">
      <w:pPr>
        <w:spacing w:line="360" w:lineRule="auto"/>
        <w:jc w:val="center"/>
        <w:rPr>
          <w:b/>
          <w:sz w:val="28"/>
          <w:szCs w:val="28"/>
        </w:rPr>
      </w:pPr>
      <w:r>
        <w:rPr>
          <w:b/>
          <w:i/>
          <w:sz w:val="28"/>
          <w:szCs w:val="28"/>
        </w:rPr>
        <w:t xml:space="preserve">  </w:t>
      </w:r>
      <w:r>
        <w:rPr>
          <w:b/>
          <w:sz w:val="28"/>
          <w:szCs w:val="28"/>
          <w:lang w:val="en-US"/>
        </w:rPr>
        <w:t>II</w:t>
      </w:r>
      <w:r w:rsidR="008424FA">
        <w:rPr>
          <w:b/>
          <w:sz w:val="28"/>
          <w:szCs w:val="28"/>
        </w:rPr>
        <w:t>.</w:t>
      </w:r>
      <w:r>
        <w:rPr>
          <w:b/>
          <w:sz w:val="28"/>
          <w:szCs w:val="28"/>
        </w:rPr>
        <w:t xml:space="preserve">  СОДЕРЖАНИЕ УЧЕБНОГО ПРЕДМЕТА</w:t>
      </w:r>
    </w:p>
    <w:p w:rsidR="00E43F3B" w:rsidRDefault="00E43F3B" w:rsidP="00EE3C0D">
      <w:pPr>
        <w:spacing w:line="360" w:lineRule="auto"/>
        <w:rPr>
          <w:b/>
          <w:sz w:val="28"/>
          <w:szCs w:val="28"/>
        </w:rPr>
      </w:pPr>
    </w:p>
    <w:p w:rsidR="00E43F3B" w:rsidRDefault="00E43F3B" w:rsidP="00875A02">
      <w:pPr>
        <w:spacing w:line="360" w:lineRule="auto"/>
        <w:ind w:firstLine="720"/>
        <w:jc w:val="center"/>
        <w:rPr>
          <w:b/>
          <w:i/>
          <w:sz w:val="28"/>
          <w:szCs w:val="28"/>
        </w:rPr>
      </w:pPr>
      <w:r>
        <w:rPr>
          <w:b/>
          <w:i/>
          <w:sz w:val="28"/>
          <w:szCs w:val="28"/>
        </w:rPr>
        <w:t>Учебно-тематический план</w:t>
      </w:r>
    </w:p>
    <w:p w:rsidR="00E43F3B" w:rsidRDefault="00E43F3B" w:rsidP="00875A02">
      <w:pPr>
        <w:spacing w:line="360" w:lineRule="auto"/>
        <w:ind w:firstLine="720"/>
        <w:jc w:val="center"/>
        <w:rPr>
          <w:b/>
          <w:i/>
          <w:sz w:val="28"/>
          <w:szCs w:val="28"/>
        </w:rPr>
      </w:pPr>
      <w:r>
        <w:rPr>
          <w:b/>
          <w:i/>
          <w:sz w:val="28"/>
          <w:szCs w:val="28"/>
        </w:rPr>
        <w:t>(аудиторные и самостоятельные занятия)</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006"/>
        <w:gridCol w:w="1128"/>
        <w:gridCol w:w="1265"/>
        <w:gridCol w:w="919"/>
      </w:tblGrid>
      <w:tr w:rsidR="00E43F3B" w:rsidRPr="00243808" w:rsidTr="009B7DDA">
        <w:trPr>
          <w:trHeight w:val="388"/>
        </w:trPr>
        <w:tc>
          <w:tcPr>
            <w:tcW w:w="534" w:type="dxa"/>
            <w:vMerge w:val="restart"/>
            <w:vAlign w:val="center"/>
          </w:tcPr>
          <w:p w:rsidR="00E43F3B" w:rsidRPr="00243808" w:rsidRDefault="00E43F3B" w:rsidP="00243808">
            <w:pPr>
              <w:spacing w:line="360" w:lineRule="auto"/>
              <w:jc w:val="center"/>
            </w:pPr>
            <w:r w:rsidRPr="00243808">
              <w:rPr>
                <w:sz w:val="22"/>
                <w:szCs w:val="22"/>
              </w:rPr>
              <w:t>№ п</w:t>
            </w:r>
            <w:r w:rsidRPr="008424FA">
              <w:rPr>
                <w:sz w:val="22"/>
                <w:szCs w:val="22"/>
              </w:rPr>
              <w:t>/</w:t>
            </w:r>
            <w:r w:rsidRPr="00243808">
              <w:rPr>
                <w:sz w:val="22"/>
                <w:szCs w:val="22"/>
              </w:rPr>
              <w:t>п</w:t>
            </w:r>
          </w:p>
        </w:tc>
        <w:tc>
          <w:tcPr>
            <w:tcW w:w="6006" w:type="dxa"/>
            <w:vMerge w:val="restart"/>
            <w:vAlign w:val="center"/>
          </w:tcPr>
          <w:p w:rsidR="00E43F3B" w:rsidRPr="00243808" w:rsidRDefault="00E43F3B" w:rsidP="00243808">
            <w:pPr>
              <w:spacing w:line="360" w:lineRule="auto"/>
              <w:jc w:val="center"/>
            </w:pPr>
            <w:r w:rsidRPr="00243808">
              <w:rPr>
                <w:sz w:val="22"/>
                <w:szCs w:val="22"/>
              </w:rPr>
              <w:t>Наименование тем</w:t>
            </w:r>
          </w:p>
        </w:tc>
        <w:tc>
          <w:tcPr>
            <w:tcW w:w="3312" w:type="dxa"/>
            <w:gridSpan w:val="3"/>
          </w:tcPr>
          <w:p w:rsidR="00E43F3B" w:rsidRPr="00243808" w:rsidRDefault="00E43F3B" w:rsidP="00243808">
            <w:pPr>
              <w:spacing w:line="360" w:lineRule="auto"/>
              <w:jc w:val="center"/>
            </w:pPr>
            <w:r w:rsidRPr="00243808">
              <w:rPr>
                <w:sz w:val="22"/>
                <w:szCs w:val="22"/>
              </w:rPr>
              <w:t>Количество часов</w:t>
            </w:r>
          </w:p>
        </w:tc>
      </w:tr>
      <w:tr w:rsidR="00E43F3B" w:rsidRPr="00243808" w:rsidTr="009B7DDA">
        <w:trPr>
          <w:trHeight w:val="163"/>
        </w:trPr>
        <w:tc>
          <w:tcPr>
            <w:tcW w:w="534" w:type="dxa"/>
            <w:vMerge/>
            <w:vAlign w:val="center"/>
          </w:tcPr>
          <w:p w:rsidR="00E43F3B" w:rsidRPr="00243808" w:rsidRDefault="00E43F3B" w:rsidP="00243808">
            <w:pPr>
              <w:spacing w:line="360" w:lineRule="auto"/>
              <w:rPr>
                <w:b/>
              </w:rPr>
            </w:pPr>
          </w:p>
        </w:tc>
        <w:tc>
          <w:tcPr>
            <w:tcW w:w="6006" w:type="dxa"/>
            <w:vMerge/>
            <w:vAlign w:val="center"/>
          </w:tcPr>
          <w:p w:rsidR="00E43F3B" w:rsidRPr="00243808" w:rsidRDefault="00E43F3B" w:rsidP="00243808">
            <w:pPr>
              <w:spacing w:line="360" w:lineRule="auto"/>
              <w:rPr>
                <w:b/>
              </w:rPr>
            </w:pPr>
          </w:p>
        </w:tc>
        <w:tc>
          <w:tcPr>
            <w:tcW w:w="1128" w:type="dxa"/>
          </w:tcPr>
          <w:p w:rsidR="00E43F3B" w:rsidRPr="00243808" w:rsidRDefault="00E43F3B" w:rsidP="00243808">
            <w:pPr>
              <w:pStyle w:val="ListParagraph1"/>
              <w:spacing w:after="0" w:line="360" w:lineRule="auto"/>
              <w:ind w:left="0"/>
              <w:jc w:val="center"/>
              <w:rPr>
                <w:rFonts w:ascii="Times New Roman" w:hAnsi="Times New Roman"/>
              </w:rPr>
            </w:pPr>
            <w:r w:rsidRPr="00243808">
              <w:rPr>
                <w:rFonts w:ascii="Times New Roman" w:hAnsi="Times New Roman"/>
              </w:rPr>
              <w:t>Часы аудиторной работы</w:t>
            </w:r>
          </w:p>
        </w:tc>
        <w:tc>
          <w:tcPr>
            <w:tcW w:w="1265" w:type="dxa"/>
          </w:tcPr>
          <w:p w:rsidR="00E43F3B" w:rsidRPr="00243808" w:rsidRDefault="00E43F3B" w:rsidP="00243808">
            <w:pPr>
              <w:pStyle w:val="ListParagraph1"/>
              <w:spacing w:after="0" w:line="360" w:lineRule="auto"/>
              <w:ind w:left="0"/>
              <w:jc w:val="center"/>
              <w:rPr>
                <w:rFonts w:ascii="Times New Roman" w:hAnsi="Times New Roman"/>
              </w:rPr>
            </w:pPr>
            <w:r w:rsidRPr="00243808">
              <w:rPr>
                <w:rFonts w:ascii="Times New Roman" w:hAnsi="Times New Roman"/>
              </w:rPr>
              <w:t>Часы внеаудиторной работы</w:t>
            </w:r>
          </w:p>
        </w:tc>
        <w:tc>
          <w:tcPr>
            <w:tcW w:w="919" w:type="dxa"/>
          </w:tcPr>
          <w:p w:rsidR="00E43F3B" w:rsidRPr="00243808" w:rsidRDefault="00E43F3B" w:rsidP="00243808">
            <w:pPr>
              <w:pStyle w:val="ListParagraph1"/>
              <w:spacing w:after="0" w:line="360" w:lineRule="auto"/>
              <w:ind w:left="0"/>
              <w:jc w:val="center"/>
              <w:rPr>
                <w:rFonts w:ascii="Times New Roman" w:hAnsi="Times New Roman"/>
              </w:rPr>
            </w:pPr>
            <w:r w:rsidRPr="00243808">
              <w:rPr>
                <w:rFonts w:ascii="Times New Roman" w:hAnsi="Times New Roman"/>
              </w:rPr>
              <w:t>Всего часов</w:t>
            </w:r>
          </w:p>
        </w:tc>
      </w:tr>
      <w:tr w:rsidR="001B2826" w:rsidRPr="00243808" w:rsidTr="009B7DDA">
        <w:tc>
          <w:tcPr>
            <w:tcW w:w="534" w:type="dxa"/>
          </w:tcPr>
          <w:p w:rsidR="001B2826" w:rsidRPr="00243808" w:rsidRDefault="001B2826" w:rsidP="00243808">
            <w:pPr>
              <w:spacing w:line="360" w:lineRule="auto"/>
              <w:jc w:val="both"/>
            </w:pPr>
            <w:r w:rsidRPr="00243808">
              <w:rPr>
                <w:sz w:val="22"/>
                <w:szCs w:val="22"/>
              </w:rPr>
              <w:t>1</w:t>
            </w:r>
          </w:p>
        </w:tc>
        <w:tc>
          <w:tcPr>
            <w:tcW w:w="6006" w:type="dxa"/>
          </w:tcPr>
          <w:p w:rsidR="001B2826" w:rsidRPr="00FF1F32" w:rsidRDefault="001B2826" w:rsidP="00B57DEF">
            <w:pPr>
              <w:pStyle w:val="ListParagraph1"/>
              <w:tabs>
                <w:tab w:val="left" w:pos="2994"/>
              </w:tabs>
              <w:spacing w:after="0" w:line="360" w:lineRule="auto"/>
              <w:ind w:left="0"/>
              <w:rPr>
                <w:rFonts w:ascii="Times New Roman" w:hAnsi="Times New Roman"/>
                <w:sz w:val="24"/>
                <w:szCs w:val="24"/>
              </w:rPr>
            </w:pPr>
            <w:r w:rsidRPr="00FF1F32">
              <w:rPr>
                <w:rFonts w:ascii="Times New Roman" w:hAnsi="Times New Roman"/>
                <w:sz w:val="24"/>
                <w:szCs w:val="24"/>
              </w:rPr>
              <w:t xml:space="preserve">Певческая установка. </w:t>
            </w:r>
          </w:p>
          <w:p w:rsidR="001B2826" w:rsidRPr="00FF1F32" w:rsidRDefault="001B2826" w:rsidP="00B57DEF">
            <w:pPr>
              <w:pStyle w:val="ListParagraph1"/>
              <w:tabs>
                <w:tab w:val="left" w:pos="2994"/>
              </w:tabs>
              <w:spacing w:after="0" w:line="360" w:lineRule="auto"/>
              <w:ind w:left="0"/>
              <w:rPr>
                <w:rFonts w:ascii="Times New Roman" w:hAnsi="Times New Roman"/>
                <w:sz w:val="24"/>
                <w:szCs w:val="24"/>
              </w:rPr>
            </w:pPr>
            <w:r w:rsidRPr="00FF1F32">
              <w:rPr>
                <w:rFonts w:ascii="Times New Roman" w:hAnsi="Times New Roman"/>
                <w:sz w:val="24"/>
                <w:szCs w:val="24"/>
              </w:rPr>
              <w:t>Вокально-хоровая работа</w:t>
            </w:r>
          </w:p>
        </w:tc>
        <w:tc>
          <w:tcPr>
            <w:tcW w:w="1128" w:type="dxa"/>
            <w:vAlign w:val="center"/>
          </w:tcPr>
          <w:p w:rsidR="001B2826" w:rsidRPr="00243808" w:rsidRDefault="001B2826" w:rsidP="002025D9">
            <w:pPr>
              <w:spacing w:line="360" w:lineRule="auto"/>
              <w:jc w:val="center"/>
            </w:pPr>
            <w:r>
              <w:rPr>
                <w:sz w:val="22"/>
                <w:szCs w:val="22"/>
              </w:rPr>
              <w:t>7</w:t>
            </w:r>
          </w:p>
        </w:tc>
        <w:tc>
          <w:tcPr>
            <w:tcW w:w="1265" w:type="dxa"/>
            <w:vAlign w:val="center"/>
          </w:tcPr>
          <w:p w:rsidR="001B2826" w:rsidRPr="00243808" w:rsidRDefault="001B2826" w:rsidP="002025D9">
            <w:pPr>
              <w:spacing w:line="360" w:lineRule="auto"/>
              <w:jc w:val="center"/>
            </w:pPr>
            <w:r>
              <w:rPr>
                <w:sz w:val="22"/>
                <w:szCs w:val="22"/>
              </w:rPr>
              <w:t>3,5</w:t>
            </w:r>
          </w:p>
        </w:tc>
        <w:tc>
          <w:tcPr>
            <w:tcW w:w="919" w:type="dxa"/>
            <w:vAlign w:val="center"/>
          </w:tcPr>
          <w:p w:rsidR="001B2826" w:rsidRPr="00243808" w:rsidRDefault="001B2826" w:rsidP="00243808">
            <w:pPr>
              <w:spacing w:line="360" w:lineRule="auto"/>
              <w:jc w:val="center"/>
            </w:pPr>
            <w:r>
              <w:rPr>
                <w:sz w:val="22"/>
                <w:szCs w:val="22"/>
              </w:rPr>
              <w:t>10,5</w:t>
            </w:r>
          </w:p>
        </w:tc>
      </w:tr>
      <w:tr w:rsidR="001B2826" w:rsidRPr="00243808" w:rsidTr="009B7DDA">
        <w:tc>
          <w:tcPr>
            <w:tcW w:w="534" w:type="dxa"/>
          </w:tcPr>
          <w:p w:rsidR="001B2826" w:rsidRPr="00243808" w:rsidRDefault="001B2826" w:rsidP="00243808">
            <w:pPr>
              <w:spacing w:line="360" w:lineRule="auto"/>
              <w:jc w:val="both"/>
            </w:pPr>
            <w:r w:rsidRPr="00243808">
              <w:rPr>
                <w:sz w:val="22"/>
                <w:szCs w:val="22"/>
              </w:rPr>
              <w:t>2</w:t>
            </w:r>
          </w:p>
        </w:tc>
        <w:tc>
          <w:tcPr>
            <w:tcW w:w="6006" w:type="dxa"/>
          </w:tcPr>
          <w:p w:rsidR="001B2826" w:rsidRPr="00FF1F32" w:rsidRDefault="001B2826" w:rsidP="00B57DEF">
            <w:pPr>
              <w:pStyle w:val="ListParagraph1"/>
              <w:tabs>
                <w:tab w:val="left" w:pos="2994"/>
              </w:tabs>
              <w:spacing w:after="0" w:line="360" w:lineRule="auto"/>
              <w:ind w:left="0"/>
              <w:rPr>
                <w:rFonts w:ascii="Times New Roman" w:hAnsi="Times New Roman"/>
                <w:sz w:val="24"/>
                <w:szCs w:val="24"/>
              </w:rPr>
            </w:pPr>
            <w:r w:rsidRPr="00FF1F32">
              <w:rPr>
                <w:rFonts w:ascii="Times New Roman" w:hAnsi="Times New Roman"/>
                <w:sz w:val="24"/>
                <w:szCs w:val="24"/>
              </w:rPr>
              <w:t xml:space="preserve">Развитие певческого голоса и навыков </w:t>
            </w:r>
            <w:r>
              <w:rPr>
                <w:rFonts w:ascii="Times New Roman" w:hAnsi="Times New Roman"/>
                <w:sz w:val="24"/>
                <w:szCs w:val="24"/>
              </w:rPr>
              <w:t>эстрадного</w:t>
            </w:r>
            <w:r w:rsidRPr="00FF1F32">
              <w:rPr>
                <w:rFonts w:ascii="Times New Roman" w:hAnsi="Times New Roman"/>
                <w:sz w:val="24"/>
                <w:szCs w:val="24"/>
              </w:rPr>
              <w:t xml:space="preserve"> пения</w:t>
            </w:r>
          </w:p>
        </w:tc>
        <w:tc>
          <w:tcPr>
            <w:tcW w:w="1128" w:type="dxa"/>
            <w:vAlign w:val="center"/>
          </w:tcPr>
          <w:p w:rsidR="001B2826" w:rsidRPr="00243808" w:rsidRDefault="001B2826" w:rsidP="00243808">
            <w:pPr>
              <w:spacing w:line="360" w:lineRule="auto"/>
              <w:jc w:val="center"/>
            </w:pPr>
            <w:r w:rsidRPr="00243808">
              <w:rPr>
                <w:sz w:val="22"/>
                <w:szCs w:val="22"/>
              </w:rPr>
              <w:t>10</w:t>
            </w:r>
          </w:p>
        </w:tc>
        <w:tc>
          <w:tcPr>
            <w:tcW w:w="1265" w:type="dxa"/>
            <w:vAlign w:val="center"/>
          </w:tcPr>
          <w:p w:rsidR="001B2826" w:rsidRPr="00243808" w:rsidRDefault="001B2826" w:rsidP="00243808">
            <w:pPr>
              <w:spacing w:line="360" w:lineRule="auto"/>
              <w:jc w:val="center"/>
            </w:pPr>
            <w:r>
              <w:rPr>
                <w:sz w:val="22"/>
                <w:szCs w:val="22"/>
              </w:rPr>
              <w:t>5</w:t>
            </w:r>
          </w:p>
        </w:tc>
        <w:tc>
          <w:tcPr>
            <w:tcW w:w="919" w:type="dxa"/>
            <w:vAlign w:val="center"/>
          </w:tcPr>
          <w:p w:rsidR="001B2826" w:rsidRPr="00243808" w:rsidRDefault="001B2826" w:rsidP="00243808">
            <w:pPr>
              <w:spacing w:line="360" w:lineRule="auto"/>
              <w:jc w:val="center"/>
            </w:pPr>
            <w:r>
              <w:rPr>
                <w:sz w:val="22"/>
                <w:szCs w:val="22"/>
              </w:rPr>
              <w:t>15</w:t>
            </w:r>
          </w:p>
        </w:tc>
      </w:tr>
      <w:tr w:rsidR="001B2826" w:rsidRPr="00243808" w:rsidTr="009B7DDA">
        <w:tc>
          <w:tcPr>
            <w:tcW w:w="534" w:type="dxa"/>
          </w:tcPr>
          <w:p w:rsidR="001B2826" w:rsidRPr="00243808" w:rsidRDefault="001B2826" w:rsidP="00243808">
            <w:pPr>
              <w:spacing w:line="360" w:lineRule="auto"/>
              <w:jc w:val="both"/>
            </w:pPr>
            <w:r w:rsidRPr="00243808">
              <w:rPr>
                <w:sz w:val="22"/>
                <w:szCs w:val="22"/>
              </w:rPr>
              <w:t>3</w:t>
            </w:r>
          </w:p>
        </w:tc>
        <w:tc>
          <w:tcPr>
            <w:tcW w:w="6006" w:type="dxa"/>
          </w:tcPr>
          <w:p w:rsidR="001B2826" w:rsidRPr="00FF1F32" w:rsidRDefault="001B2826" w:rsidP="00B57DEF">
            <w:pPr>
              <w:pStyle w:val="ListParagraph1"/>
              <w:tabs>
                <w:tab w:val="left" w:pos="2994"/>
              </w:tabs>
              <w:spacing w:after="0" w:line="360" w:lineRule="auto"/>
              <w:ind w:left="0"/>
              <w:rPr>
                <w:rFonts w:ascii="Times New Roman" w:hAnsi="Times New Roman"/>
                <w:sz w:val="24"/>
                <w:szCs w:val="24"/>
              </w:rPr>
            </w:pPr>
            <w:r w:rsidRPr="00FF1F32">
              <w:rPr>
                <w:rFonts w:ascii="Times New Roman" w:hAnsi="Times New Roman"/>
                <w:sz w:val="24"/>
                <w:szCs w:val="24"/>
              </w:rPr>
              <w:t>Развитие  навыков  двухголосия и пения без сопровождения</w:t>
            </w:r>
          </w:p>
        </w:tc>
        <w:tc>
          <w:tcPr>
            <w:tcW w:w="1128" w:type="dxa"/>
            <w:vAlign w:val="center"/>
          </w:tcPr>
          <w:p w:rsidR="001B2826" w:rsidRPr="00243808" w:rsidRDefault="001B2826" w:rsidP="002025D9">
            <w:pPr>
              <w:spacing w:line="360" w:lineRule="auto"/>
              <w:jc w:val="center"/>
            </w:pPr>
            <w:r>
              <w:rPr>
                <w:sz w:val="22"/>
                <w:szCs w:val="22"/>
              </w:rPr>
              <w:t>12</w:t>
            </w:r>
          </w:p>
        </w:tc>
        <w:tc>
          <w:tcPr>
            <w:tcW w:w="1265" w:type="dxa"/>
            <w:vAlign w:val="center"/>
          </w:tcPr>
          <w:p w:rsidR="001B2826" w:rsidRPr="00243808" w:rsidRDefault="001B2826" w:rsidP="00243808">
            <w:pPr>
              <w:spacing w:line="360" w:lineRule="auto"/>
              <w:jc w:val="center"/>
            </w:pPr>
            <w:r>
              <w:rPr>
                <w:sz w:val="22"/>
                <w:szCs w:val="22"/>
              </w:rPr>
              <w:t>6</w:t>
            </w:r>
          </w:p>
        </w:tc>
        <w:tc>
          <w:tcPr>
            <w:tcW w:w="919" w:type="dxa"/>
            <w:vAlign w:val="center"/>
          </w:tcPr>
          <w:p w:rsidR="001B2826" w:rsidRPr="00243808" w:rsidRDefault="001B2826" w:rsidP="00243808">
            <w:pPr>
              <w:spacing w:line="360" w:lineRule="auto"/>
              <w:jc w:val="center"/>
            </w:pPr>
            <w:r>
              <w:rPr>
                <w:sz w:val="22"/>
                <w:szCs w:val="22"/>
              </w:rPr>
              <w:t>18</w:t>
            </w:r>
          </w:p>
        </w:tc>
      </w:tr>
      <w:tr w:rsidR="001B2826" w:rsidRPr="00243808" w:rsidTr="009B7DDA">
        <w:tc>
          <w:tcPr>
            <w:tcW w:w="534" w:type="dxa"/>
          </w:tcPr>
          <w:p w:rsidR="001B2826" w:rsidRPr="00243808" w:rsidRDefault="001B2826" w:rsidP="00243808">
            <w:pPr>
              <w:spacing w:line="360" w:lineRule="auto"/>
              <w:jc w:val="both"/>
            </w:pPr>
            <w:r w:rsidRPr="00243808">
              <w:rPr>
                <w:sz w:val="22"/>
                <w:szCs w:val="22"/>
              </w:rPr>
              <w:t>4</w:t>
            </w:r>
          </w:p>
        </w:tc>
        <w:tc>
          <w:tcPr>
            <w:tcW w:w="6006" w:type="dxa"/>
          </w:tcPr>
          <w:p w:rsidR="001B2826" w:rsidRPr="00FF1F32" w:rsidRDefault="001B2826" w:rsidP="00B57DEF">
            <w:pPr>
              <w:pStyle w:val="ListParagraph1"/>
              <w:tabs>
                <w:tab w:val="left" w:pos="2994"/>
              </w:tabs>
              <w:spacing w:after="0" w:line="360" w:lineRule="auto"/>
              <w:ind w:left="0"/>
              <w:rPr>
                <w:rFonts w:ascii="Times New Roman" w:hAnsi="Times New Roman"/>
                <w:sz w:val="24"/>
                <w:szCs w:val="24"/>
              </w:rPr>
            </w:pPr>
            <w:r w:rsidRPr="00FF1F32">
              <w:rPr>
                <w:rFonts w:ascii="Times New Roman" w:hAnsi="Times New Roman"/>
                <w:sz w:val="24"/>
                <w:szCs w:val="24"/>
              </w:rPr>
              <w:t>Формирование певческой артикуляции</w:t>
            </w:r>
          </w:p>
        </w:tc>
        <w:tc>
          <w:tcPr>
            <w:tcW w:w="1128" w:type="dxa"/>
            <w:vAlign w:val="center"/>
          </w:tcPr>
          <w:p w:rsidR="001B2826" w:rsidRPr="00243808" w:rsidRDefault="001B2826" w:rsidP="001B2826">
            <w:pPr>
              <w:spacing w:line="360" w:lineRule="auto"/>
              <w:jc w:val="center"/>
            </w:pPr>
            <w:r>
              <w:rPr>
                <w:sz w:val="22"/>
                <w:szCs w:val="22"/>
              </w:rPr>
              <w:t>20</w:t>
            </w:r>
          </w:p>
        </w:tc>
        <w:tc>
          <w:tcPr>
            <w:tcW w:w="1265" w:type="dxa"/>
            <w:vAlign w:val="center"/>
          </w:tcPr>
          <w:p w:rsidR="001B2826" w:rsidRPr="00243808" w:rsidRDefault="001B2826" w:rsidP="00243808">
            <w:pPr>
              <w:spacing w:line="360" w:lineRule="auto"/>
              <w:jc w:val="center"/>
            </w:pPr>
            <w:r>
              <w:rPr>
                <w:sz w:val="22"/>
                <w:szCs w:val="22"/>
              </w:rPr>
              <w:t>12,5</w:t>
            </w:r>
          </w:p>
        </w:tc>
        <w:tc>
          <w:tcPr>
            <w:tcW w:w="919" w:type="dxa"/>
            <w:vAlign w:val="center"/>
          </w:tcPr>
          <w:p w:rsidR="001B2826" w:rsidRPr="00243808" w:rsidRDefault="001B2826" w:rsidP="00243808">
            <w:pPr>
              <w:spacing w:line="360" w:lineRule="auto"/>
              <w:jc w:val="center"/>
            </w:pPr>
            <w:r>
              <w:rPr>
                <w:sz w:val="22"/>
                <w:szCs w:val="22"/>
              </w:rPr>
              <w:t>37,5</w:t>
            </w:r>
          </w:p>
        </w:tc>
      </w:tr>
      <w:tr w:rsidR="001B2826" w:rsidRPr="00243808" w:rsidTr="009B7DDA">
        <w:tc>
          <w:tcPr>
            <w:tcW w:w="534" w:type="dxa"/>
          </w:tcPr>
          <w:p w:rsidR="001B2826" w:rsidRPr="00243808" w:rsidRDefault="001B2826" w:rsidP="00243808">
            <w:pPr>
              <w:spacing w:line="360" w:lineRule="auto"/>
              <w:jc w:val="both"/>
            </w:pPr>
            <w:r w:rsidRPr="00243808">
              <w:rPr>
                <w:sz w:val="22"/>
                <w:szCs w:val="22"/>
              </w:rPr>
              <w:t>5</w:t>
            </w:r>
          </w:p>
        </w:tc>
        <w:tc>
          <w:tcPr>
            <w:tcW w:w="6006" w:type="dxa"/>
          </w:tcPr>
          <w:p w:rsidR="001B2826" w:rsidRPr="00FF1F32" w:rsidRDefault="001B2826" w:rsidP="00B57DEF">
            <w:pPr>
              <w:pStyle w:val="ListParagraph1"/>
              <w:tabs>
                <w:tab w:val="left" w:pos="2994"/>
              </w:tabs>
              <w:spacing w:after="0" w:line="360" w:lineRule="auto"/>
              <w:ind w:left="0"/>
              <w:rPr>
                <w:rFonts w:ascii="Times New Roman" w:hAnsi="Times New Roman"/>
                <w:sz w:val="24"/>
                <w:szCs w:val="24"/>
              </w:rPr>
            </w:pPr>
            <w:r w:rsidRPr="00FF1F32">
              <w:rPr>
                <w:rFonts w:ascii="Times New Roman" w:hAnsi="Times New Roman"/>
                <w:sz w:val="24"/>
                <w:szCs w:val="24"/>
              </w:rPr>
              <w:t>Формирование звуковысотного интонирования</w:t>
            </w:r>
          </w:p>
        </w:tc>
        <w:tc>
          <w:tcPr>
            <w:tcW w:w="1128" w:type="dxa"/>
            <w:vAlign w:val="center"/>
          </w:tcPr>
          <w:p w:rsidR="001B2826" w:rsidRPr="00243808" w:rsidRDefault="001B2826" w:rsidP="002025D9">
            <w:pPr>
              <w:spacing w:line="360" w:lineRule="auto"/>
              <w:jc w:val="center"/>
            </w:pPr>
            <w:r w:rsidRPr="00243808">
              <w:rPr>
                <w:sz w:val="22"/>
                <w:szCs w:val="22"/>
              </w:rPr>
              <w:t>1</w:t>
            </w:r>
            <w:r>
              <w:rPr>
                <w:sz w:val="22"/>
                <w:szCs w:val="22"/>
              </w:rPr>
              <w:t>5</w:t>
            </w:r>
          </w:p>
        </w:tc>
        <w:tc>
          <w:tcPr>
            <w:tcW w:w="1265" w:type="dxa"/>
            <w:vAlign w:val="center"/>
          </w:tcPr>
          <w:p w:rsidR="001B2826" w:rsidRPr="00243808" w:rsidRDefault="001B2826" w:rsidP="00243808">
            <w:pPr>
              <w:spacing w:line="360" w:lineRule="auto"/>
              <w:jc w:val="center"/>
            </w:pPr>
            <w:r>
              <w:rPr>
                <w:sz w:val="22"/>
                <w:szCs w:val="22"/>
              </w:rPr>
              <w:t>7,5</w:t>
            </w:r>
          </w:p>
        </w:tc>
        <w:tc>
          <w:tcPr>
            <w:tcW w:w="919" w:type="dxa"/>
            <w:vAlign w:val="center"/>
          </w:tcPr>
          <w:p w:rsidR="001B2826" w:rsidRPr="00243808" w:rsidRDefault="001B2826" w:rsidP="00243808">
            <w:pPr>
              <w:spacing w:line="360" w:lineRule="auto"/>
              <w:jc w:val="center"/>
            </w:pPr>
            <w:r>
              <w:rPr>
                <w:sz w:val="22"/>
                <w:szCs w:val="22"/>
              </w:rPr>
              <w:t>22,5</w:t>
            </w:r>
          </w:p>
        </w:tc>
      </w:tr>
      <w:tr w:rsidR="001B2826" w:rsidRPr="00243808" w:rsidTr="009B7DDA">
        <w:tc>
          <w:tcPr>
            <w:tcW w:w="534" w:type="dxa"/>
          </w:tcPr>
          <w:p w:rsidR="001B2826" w:rsidRPr="00243808" w:rsidRDefault="001B2826" w:rsidP="00243808">
            <w:pPr>
              <w:spacing w:line="360" w:lineRule="auto"/>
              <w:jc w:val="both"/>
            </w:pPr>
            <w:r w:rsidRPr="00243808">
              <w:rPr>
                <w:sz w:val="22"/>
                <w:szCs w:val="22"/>
              </w:rPr>
              <w:lastRenderedPageBreak/>
              <w:t>6</w:t>
            </w:r>
          </w:p>
        </w:tc>
        <w:tc>
          <w:tcPr>
            <w:tcW w:w="6006" w:type="dxa"/>
          </w:tcPr>
          <w:p w:rsidR="001B2826" w:rsidRDefault="001B2826" w:rsidP="00B57DEF">
            <w:r w:rsidRPr="00FF1F32">
              <w:t>Базовые компоненты нотной грамоты: нотоносец, ключи, обозначения нот и др.</w:t>
            </w:r>
          </w:p>
          <w:p w:rsidR="001B2826" w:rsidRDefault="001B2826" w:rsidP="00B57DEF">
            <w:r w:rsidRPr="00FF1F32">
              <w:t>Понятие о мелодии, фактуре и тембре</w:t>
            </w:r>
            <w:r>
              <w:t>.</w:t>
            </w:r>
          </w:p>
          <w:p w:rsidR="001B2826" w:rsidRPr="00FF1F32" w:rsidRDefault="001B2826" w:rsidP="00B57DEF">
            <w:r w:rsidRPr="00FF1F32">
              <w:t xml:space="preserve">Элементарные музыкальные построения, период, простые формы </w:t>
            </w:r>
          </w:p>
          <w:p w:rsidR="001B2826" w:rsidRPr="00FF1F32" w:rsidRDefault="001B2826" w:rsidP="00B57DEF">
            <w:pPr>
              <w:pStyle w:val="ListParagraph1"/>
              <w:tabs>
                <w:tab w:val="left" w:pos="2994"/>
              </w:tabs>
              <w:spacing w:after="0" w:line="240" w:lineRule="auto"/>
              <w:ind w:left="0"/>
              <w:rPr>
                <w:rFonts w:ascii="Times New Roman" w:hAnsi="Times New Roman"/>
                <w:sz w:val="24"/>
                <w:szCs w:val="24"/>
              </w:rPr>
            </w:pPr>
            <w:r w:rsidRPr="00FF1F32">
              <w:rPr>
                <w:rFonts w:ascii="Times New Roman" w:hAnsi="Times New Roman"/>
                <w:sz w:val="24"/>
                <w:szCs w:val="24"/>
              </w:rPr>
              <w:t>Простые музыкальные жанры</w:t>
            </w:r>
          </w:p>
        </w:tc>
        <w:tc>
          <w:tcPr>
            <w:tcW w:w="1128" w:type="dxa"/>
            <w:vAlign w:val="center"/>
          </w:tcPr>
          <w:p w:rsidR="001B2826" w:rsidRPr="00243808" w:rsidRDefault="001B2826" w:rsidP="002025D9">
            <w:pPr>
              <w:spacing w:line="360" w:lineRule="auto"/>
              <w:jc w:val="center"/>
            </w:pPr>
            <w:r>
              <w:rPr>
                <w:sz w:val="22"/>
                <w:szCs w:val="22"/>
              </w:rPr>
              <w:t>23</w:t>
            </w:r>
          </w:p>
        </w:tc>
        <w:tc>
          <w:tcPr>
            <w:tcW w:w="1265" w:type="dxa"/>
            <w:vAlign w:val="center"/>
          </w:tcPr>
          <w:p w:rsidR="001B2826" w:rsidRPr="00243808" w:rsidRDefault="001B2826" w:rsidP="00243808">
            <w:pPr>
              <w:spacing w:line="360" w:lineRule="auto"/>
              <w:jc w:val="center"/>
            </w:pPr>
            <w:r>
              <w:rPr>
                <w:sz w:val="22"/>
                <w:szCs w:val="22"/>
              </w:rPr>
              <w:t>11,5</w:t>
            </w:r>
          </w:p>
        </w:tc>
        <w:tc>
          <w:tcPr>
            <w:tcW w:w="919" w:type="dxa"/>
            <w:vAlign w:val="center"/>
          </w:tcPr>
          <w:p w:rsidR="001B2826" w:rsidRPr="00243808" w:rsidRDefault="001B2826" w:rsidP="00243808">
            <w:pPr>
              <w:spacing w:line="360" w:lineRule="auto"/>
              <w:jc w:val="center"/>
            </w:pPr>
            <w:r>
              <w:rPr>
                <w:sz w:val="22"/>
                <w:szCs w:val="22"/>
              </w:rPr>
              <w:t>34,5</w:t>
            </w:r>
          </w:p>
        </w:tc>
      </w:tr>
      <w:tr w:rsidR="001B2826" w:rsidRPr="00243808" w:rsidTr="009B7DDA">
        <w:tc>
          <w:tcPr>
            <w:tcW w:w="534" w:type="dxa"/>
          </w:tcPr>
          <w:p w:rsidR="001B2826" w:rsidRPr="00243808" w:rsidRDefault="001B2826" w:rsidP="00243808">
            <w:pPr>
              <w:spacing w:line="360" w:lineRule="auto"/>
              <w:jc w:val="both"/>
            </w:pPr>
            <w:r w:rsidRPr="00243808">
              <w:rPr>
                <w:sz w:val="22"/>
                <w:szCs w:val="22"/>
              </w:rPr>
              <w:t>7</w:t>
            </w:r>
          </w:p>
        </w:tc>
        <w:tc>
          <w:tcPr>
            <w:tcW w:w="6006" w:type="dxa"/>
          </w:tcPr>
          <w:p w:rsidR="001B2826" w:rsidRPr="00FF1F32" w:rsidRDefault="001B2826" w:rsidP="00B57DEF">
            <w:pPr>
              <w:pStyle w:val="ListParagraph1"/>
              <w:tabs>
                <w:tab w:val="left" w:pos="2994"/>
              </w:tabs>
              <w:spacing w:after="0" w:line="240" w:lineRule="auto"/>
              <w:ind w:left="0"/>
              <w:rPr>
                <w:rFonts w:ascii="Times New Roman" w:hAnsi="Times New Roman"/>
                <w:sz w:val="24"/>
                <w:szCs w:val="24"/>
              </w:rPr>
            </w:pPr>
            <w:r w:rsidRPr="00FF1F32">
              <w:rPr>
                <w:rFonts w:ascii="Times New Roman" w:hAnsi="Times New Roman"/>
                <w:sz w:val="24"/>
                <w:szCs w:val="24"/>
              </w:rPr>
              <w:t>Разучивание песенного материала.</w:t>
            </w:r>
          </w:p>
        </w:tc>
        <w:tc>
          <w:tcPr>
            <w:tcW w:w="1128" w:type="dxa"/>
            <w:vAlign w:val="center"/>
          </w:tcPr>
          <w:p w:rsidR="001B2826" w:rsidRPr="00243808" w:rsidRDefault="001B2826" w:rsidP="002025D9">
            <w:pPr>
              <w:spacing w:line="360" w:lineRule="auto"/>
              <w:jc w:val="center"/>
            </w:pPr>
            <w:r w:rsidRPr="00243808">
              <w:rPr>
                <w:sz w:val="22"/>
                <w:szCs w:val="22"/>
              </w:rPr>
              <w:t>1</w:t>
            </w:r>
            <w:r>
              <w:rPr>
                <w:sz w:val="22"/>
                <w:szCs w:val="22"/>
              </w:rPr>
              <w:t>0</w:t>
            </w:r>
          </w:p>
        </w:tc>
        <w:tc>
          <w:tcPr>
            <w:tcW w:w="1265" w:type="dxa"/>
            <w:vAlign w:val="center"/>
          </w:tcPr>
          <w:p w:rsidR="001B2826" w:rsidRPr="00243808" w:rsidRDefault="001B2826" w:rsidP="00243808">
            <w:pPr>
              <w:spacing w:line="360" w:lineRule="auto"/>
              <w:jc w:val="center"/>
            </w:pPr>
            <w:r>
              <w:rPr>
                <w:sz w:val="22"/>
                <w:szCs w:val="22"/>
              </w:rPr>
              <w:t>5</w:t>
            </w:r>
          </w:p>
        </w:tc>
        <w:tc>
          <w:tcPr>
            <w:tcW w:w="919" w:type="dxa"/>
            <w:vAlign w:val="center"/>
          </w:tcPr>
          <w:p w:rsidR="001B2826" w:rsidRPr="00243808" w:rsidRDefault="001B2826" w:rsidP="00243808">
            <w:pPr>
              <w:spacing w:line="360" w:lineRule="auto"/>
              <w:jc w:val="center"/>
            </w:pPr>
            <w:r>
              <w:rPr>
                <w:sz w:val="22"/>
                <w:szCs w:val="22"/>
              </w:rPr>
              <w:t>15</w:t>
            </w:r>
          </w:p>
        </w:tc>
      </w:tr>
      <w:tr w:rsidR="001B2826" w:rsidRPr="00243808" w:rsidTr="009B7DDA">
        <w:tc>
          <w:tcPr>
            <w:tcW w:w="534" w:type="dxa"/>
          </w:tcPr>
          <w:p w:rsidR="001B2826" w:rsidRPr="00243808" w:rsidRDefault="001B2826" w:rsidP="00243808">
            <w:pPr>
              <w:spacing w:line="360" w:lineRule="auto"/>
              <w:jc w:val="both"/>
            </w:pPr>
            <w:r>
              <w:t>8</w:t>
            </w:r>
          </w:p>
        </w:tc>
        <w:tc>
          <w:tcPr>
            <w:tcW w:w="6006" w:type="dxa"/>
          </w:tcPr>
          <w:p w:rsidR="001B2826" w:rsidRPr="00FF1F32" w:rsidRDefault="001B2826" w:rsidP="00B57DEF">
            <w:pPr>
              <w:pStyle w:val="ListParagraph1"/>
              <w:tabs>
                <w:tab w:val="left" w:pos="4017"/>
              </w:tabs>
              <w:spacing w:after="0" w:line="360" w:lineRule="auto"/>
              <w:ind w:left="0"/>
              <w:rPr>
                <w:rFonts w:ascii="Times New Roman" w:hAnsi="Times New Roman"/>
                <w:sz w:val="24"/>
                <w:szCs w:val="24"/>
              </w:rPr>
            </w:pPr>
            <w:r w:rsidRPr="00FF1F32">
              <w:rPr>
                <w:rFonts w:ascii="Times New Roman" w:hAnsi="Times New Roman"/>
                <w:sz w:val="24"/>
                <w:szCs w:val="24"/>
              </w:rPr>
              <w:t>Участие в концертной деятельности</w:t>
            </w:r>
            <w:r w:rsidRPr="00FF1F32">
              <w:rPr>
                <w:rFonts w:ascii="Times New Roman" w:hAnsi="Times New Roman"/>
                <w:sz w:val="24"/>
                <w:szCs w:val="24"/>
              </w:rPr>
              <w:tab/>
            </w:r>
          </w:p>
        </w:tc>
        <w:tc>
          <w:tcPr>
            <w:tcW w:w="1128" w:type="dxa"/>
            <w:vAlign w:val="center"/>
          </w:tcPr>
          <w:p w:rsidR="001B2826" w:rsidRPr="001B2826" w:rsidRDefault="001B2826" w:rsidP="00243808">
            <w:pPr>
              <w:spacing w:line="360" w:lineRule="auto"/>
              <w:jc w:val="center"/>
            </w:pPr>
            <w:r w:rsidRPr="001B2826">
              <w:t>5</w:t>
            </w:r>
          </w:p>
        </w:tc>
        <w:tc>
          <w:tcPr>
            <w:tcW w:w="1265" w:type="dxa"/>
            <w:vAlign w:val="center"/>
          </w:tcPr>
          <w:p w:rsidR="001B2826" w:rsidRPr="001B2826" w:rsidRDefault="001B2826" w:rsidP="00243808">
            <w:pPr>
              <w:spacing w:line="360" w:lineRule="auto"/>
              <w:jc w:val="center"/>
            </w:pPr>
            <w:r w:rsidRPr="001B2826">
              <w:t>-</w:t>
            </w:r>
          </w:p>
        </w:tc>
        <w:tc>
          <w:tcPr>
            <w:tcW w:w="919" w:type="dxa"/>
            <w:vAlign w:val="center"/>
          </w:tcPr>
          <w:p w:rsidR="001B2826" w:rsidRPr="001B2826" w:rsidRDefault="001B2826" w:rsidP="00243808">
            <w:pPr>
              <w:spacing w:line="360" w:lineRule="auto"/>
              <w:jc w:val="center"/>
            </w:pPr>
            <w:r w:rsidRPr="001B2826">
              <w:t>5</w:t>
            </w:r>
          </w:p>
        </w:tc>
      </w:tr>
      <w:tr w:rsidR="00E43F3B" w:rsidRPr="00243808" w:rsidTr="009B7DDA">
        <w:trPr>
          <w:trHeight w:val="315"/>
        </w:trPr>
        <w:tc>
          <w:tcPr>
            <w:tcW w:w="534" w:type="dxa"/>
          </w:tcPr>
          <w:p w:rsidR="00E43F3B" w:rsidRPr="00243808" w:rsidRDefault="00E43F3B" w:rsidP="00243808">
            <w:pPr>
              <w:spacing w:line="360" w:lineRule="auto"/>
              <w:jc w:val="both"/>
            </w:pPr>
          </w:p>
        </w:tc>
        <w:tc>
          <w:tcPr>
            <w:tcW w:w="6006" w:type="dxa"/>
          </w:tcPr>
          <w:p w:rsidR="00E43F3B" w:rsidRPr="00243808" w:rsidRDefault="00E43F3B" w:rsidP="00243808">
            <w:pPr>
              <w:spacing w:line="360" w:lineRule="auto"/>
              <w:jc w:val="right"/>
              <w:rPr>
                <w:i/>
              </w:rPr>
            </w:pPr>
            <w:r w:rsidRPr="00243808">
              <w:rPr>
                <w:i/>
                <w:sz w:val="22"/>
                <w:szCs w:val="22"/>
              </w:rPr>
              <w:t xml:space="preserve">Итого: </w:t>
            </w:r>
          </w:p>
        </w:tc>
        <w:tc>
          <w:tcPr>
            <w:tcW w:w="1128" w:type="dxa"/>
            <w:vAlign w:val="center"/>
          </w:tcPr>
          <w:p w:rsidR="00E43F3B" w:rsidRPr="00243808" w:rsidRDefault="00E43F3B" w:rsidP="002025D9">
            <w:pPr>
              <w:spacing w:line="360" w:lineRule="auto"/>
              <w:jc w:val="center"/>
            </w:pPr>
            <w:r w:rsidRPr="00243808">
              <w:rPr>
                <w:sz w:val="22"/>
                <w:szCs w:val="22"/>
              </w:rPr>
              <w:t>1</w:t>
            </w:r>
            <w:r w:rsidR="002025D9">
              <w:rPr>
                <w:sz w:val="22"/>
                <w:szCs w:val="22"/>
              </w:rPr>
              <w:t>02</w:t>
            </w:r>
          </w:p>
        </w:tc>
        <w:tc>
          <w:tcPr>
            <w:tcW w:w="1265" w:type="dxa"/>
            <w:vAlign w:val="center"/>
          </w:tcPr>
          <w:p w:rsidR="00E43F3B" w:rsidRPr="00243808" w:rsidRDefault="002025D9" w:rsidP="00243808">
            <w:pPr>
              <w:spacing w:line="360" w:lineRule="auto"/>
              <w:jc w:val="center"/>
            </w:pPr>
            <w:r>
              <w:rPr>
                <w:sz w:val="22"/>
                <w:szCs w:val="22"/>
              </w:rPr>
              <w:t>51</w:t>
            </w:r>
          </w:p>
        </w:tc>
        <w:tc>
          <w:tcPr>
            <w:tcW w:w="919" w:type="dxa"/>
            <w:vAlign w:val="center"/>
          </w:tcPr>
          <w:p w:rsidR="00E43F3B" w:rsidRPr="00243808" w:rsidRDefault="002025D9" w:rsidP="00243808">
            <w:pPr>
              <w:spacing w:line="360" w:lineRule="auto"/>
              <w:jc w:val="center"/>
            </w:pPr>
            <w:r>
              <w:rPr>
                <w:sz w:val="22"/>
                <w:szCs w:val="22"/>
              </w:rPr>
              <w:t>153</w:t>
            </w:r>
          </w:p>
        </w:tc>
      </w:tr>
    </w:tbl>
    <w:p w:rsidR="00E43F3B" w:rsidRDefault="00E43F3B" w:rsidP="001B2826">
      <w:pPr>
        <w:spacing w:line="360" w:lineRule="auto"/>
        <w:jc w:val="both"/>
        <w:rPr>
          <w:sz w:val="28"/>
          <w:szCs w:val="28"/>
        </w:rPr>
      </w:pPr>
      <w:r>
        <w:rPr>
          <w:sz w:val="28"/>
          <w:szCs w:val="28"/>
        </w:rPr>
        <w:t xml:space="preserve">. </w:t>
      </w:r>
    </w:p>
    <w:p w:rsidR="00E43F3B" w:rsidRDefault="00E43F3B" w:rsidP="00875A02">
      <w:pPr>
        <w:spacing w:line="360" w:lineRule="auto"/>
        <w:jc w:val="both"/>
        <w:rPr>
          <w:sz w:val="16"/>
          <w:szCs w:val="16"/>
        </w:rPr>
      </w:pPr>
    </w:p>
    <w:p w:rsidR="00E43F3B" w:rsidRDefault="00E43F3B" w:rsidP="00875A02">
      <w:pPr>
        <w:spacing w:line="360" w:lineRule="auto"/>
        <w:ind w:firstLine="720"/>
        <w:jc w:val="both"/>
        <w:rPr>
          <w:b/>
          <w:i/>
          <w:sz w:val="28"/>
          <w:szCs w:val="28"/>
        </w:rPr>
      </w:pPr>
      <w:r>
        <w:rPr>
          <w:b/>
          <w:i/>
          <w:sz w:val="28"/>
          <w:szCs w:val="28"/>
        </w:rPr>
        <w:t xml:space="preserve"> Годовые требования по классам</w:t>
      </w:r>
    </w:p>
    <w:p w:rsidR="00E43F3B" w:rsidRDefault="00E43F3B" w:rsidP="00875A02">
      <w:pPr>
        <w:spacing w:line="360" w:lineRule="auto"/>
        <w:ind w:firstLine="720"/>
        <w:rPr>
          <w:b/>
          <w:sz w:val="28"/>
          <w:szCs w:val="28"/>
          <w:u w:val="single"/>
        </w:rPr>
      </w:pPr>
      <w:r>
        <w:rPr>
          <w:b/>
          <w:sz w:val="28"/>
          <w:szCs w:val="28"/>
          <w:u w:val="single"/>
        </w:rPr>
        <w:t>1 класс</w:t>
      </w:r>
    </w:p>
    <w:p w:rsidR="00E43F3B" w:rsidRDefault="002025D9" w:rsidP="00875A02">
      <w:pPr>
        <w:spacing w:line="360" w:lineRule="auto"/>
        <w:jc w:val="both"/>
        <w:rPr>
          <w:i/>
          <w:sz w:val="28"/>
          <w:szCs w:val="28"/>
        </w:rPr>
      </w:pPr>
      <w:r>
        <w:rPr>
          <w:i/>
          <w:sz w:val="28"/>
          <w:szCs w:val="28"/>
        </w:rPr>
        <w:t>Аудиторные занятия – 3</w:t>
      </w:r>
      <w:r w:rsidR="00E43F3B">
        <w:rPr>
          <w:i/>
          <w:sz w:val="28"/>
          <w:szCs w:val="28"/>
        </w:rPr>
        <w:t xml:space="preserve"> час</w:t>
      </w:r>
      <w:r>
        <w:rPr>
          <w:i/>
          <w:sz w:val="28"/>
          <w:szCs w:val="28"/>
        </w:rPr>
        <w:t>а</w:t>
      </w:r>
      <w:r w:rsidR="00E43F3B">
        <w:rPr>
          <w:i/>
          <w:sz w:val="28"/>
          <w:szCs w:val="28"/>
        </w:rPr>
        <w:t xml:space="preserve">  в неделю.</w:t>
      </w:r>
    </w:p>
    <w:p w:rsidR="00E43F3B" w:rsidRDefault="00E43F3B" w:rsidP="00875A02">
      <w:pPr>
        <w:spacing w:line="360" w:lineRule="auto"/>
        <w:jc w:val="both"/>
        <w:rPr>
          <w:i/>
          <w:sz w:val="28"/>
          <w:szCs w:val="28"/>
        </w:rPr>
      </w:pPr>
      <w:r>
        <w:rPr>
          <w:i/>
          <w:sz w:val="28"/>
          <w:szCs w:val="28"/>
        </w:rPr>
        <w:t>Самостоятельная работа – не менее 1</w:t>
      </w:r>
      <w:r w:rsidR="002025D9">
        <w:rPr>
          <w:i/>
          <w:sz w:val="28"/>
          <w:szCs w:val="28"/>
        </w:rPr>
        <w:t>,5</w:t>
      </w:r>
      <w:r>
        <w:rPr>
          <w:i/>
          <w:sz w:val="28"/>
          <w:szCs w:val="28"/>
        </w:rPr>
        <w:t xml:space="preserve"> час</w:t>
      </w:r>
      <w:r w:rsidR="002025D9">
        <w:rPr>
          <w:i/>
          <w:sz w:val="28"/>
          <w:szCs w:val="28"/>
        </w:rPr>
        <w:t>ов</w:t>
      </w:r>
      <w:r>
        <w:rPr>
          <w:i/>
          <w:sz w:val="28"/>
          <w:szCs w:val="28"/>
        </w:rPr>
        <w:t xml:space="preserve"> в неделю.</w:t>
      </w:r>
    </w:p>
    <w:p w:rsidR="00E43F3B" w:rsidRDefault="00E43F3B" w:rsidP="00875A02">
      <w:pPr>
        <w:spacing w:line="360" w:lineRule="auto"/>
        <w:jc w:val="both"/>
        <w:rPr>
          <w:b/>
          <w:i/>
          <w:sz w:val="28"/>
          <w:szCs w:val="28"/>
        </w:rPr>
      </w:pPr>
      <w:r>
        <w:rPr>
          <w:b/>
          <w:i/>
          <w:sz w:val="28"/>
          <w:szCs w:val="28"/>
        </w:rPr>
        <w:t>Основные требования для 1 класса содержат в себе следующие понятия::</w:t>
      </w:r>
    </w:p>
    <w:p w:rsidR="001B2826" w:rsidRPr="000860AB" w:rsidRDefault="001B2826" w:rsidP="001B2826">
      <w:pPr>
        <w:spacing w:line="360" w:lineRule="auto"/>
        <w:jc w:val="both"/>
        <w:rPr>
          <w:sz w:val="28"/>
          <w:szCs w:val="28"/>
        </w:rPr>
      </w:pPr>
      <w:r w:rsidRPr="000860AB">
        <w:rPr>
          <w:sz w:val="28"/>
          <w:szCs w:val="28"/>
        </w:rPr>
        <w:t>За весь период обучения уча</w:t>
      </w:r>
      <w:r>
        <w:rPr>
          <w:sz w:val="28"/>
          <w:szCs w:val="28"/>
        </w:rPr>
        <w:t>стники</w:t>
      </w:r>
      <w:r w:rsidRPr="000860AB">
        <w:rPr>
          <w:sz w:val="28"/>
          <w:szCs w:val="28"/>
        </w:rPr>
        <w:t xml:space="preserve"> должны (в силу своих индивидуальных данных):</w:t>
      </w:r>
    </w:p>
    <w:p w:rsidR="001B2826" w:rsidRPr="000860AB" w:rsidRDefault="001B2826" w:rsidP="001B2826">
      <w:pPr>
        <w:spacing w:line="360" w:lineRule="auto"/>
        <w:jc w:val="both"/>
        <w:rPr>
          <w:b/>
          <w:sz w:val="28"/>
          <w:szCs w:val="28"/>
        </w:rPr>
      </w:pPr>
    </w:p>
    <w:p w:rsidR="001B2826" w:rsidRPr="000860AB" w:rsidRDefault="001B2826" w:rsidP="001B2826">
      <w:pPr>
        <w:numPr>
          <w:ilvl w:val="0"/>
          <w:numId w:val="12"/>
        </w:numPr>
        <w:spacing w:line="360" w:lineRule="auto"/>
        <w:jc w:val="both"/>
        <w:rPr>
          <w:b/>
          <w:sz w:val="28"/>
          <w:szCs w:val="28"/>
        </w:rPr>
      </w:pPr>
      <w:r w:rsidRPr="000860AB">
        <w:rPr>
          <w:sz w:val="28"/>
          <w:szCs w:val="28"/>
        </w:rPr>
        <w:t>развить общий культурный и музыкальный уровень, сформировать музыкальный вкус,</w:t>
      </w:r>
    </w:p>
    <w:p w:rsidR="001B2826" w:rsidRPr="000860AB" w:rsidRDefault="001B2826" w:rsidP="001B2826">
      <w:pPr>
        <w:numPr>
          <w:ilvl w:val="0"/>
          <w:numId w:val="12"/>
        </w:numPr>
        <w:spacing w:line="360" w:lineRule="auto"/>
        <w:jc w:val="both"/>
        <w:rPr>
          <w:sz w:val="28"/>
          <w:szCs w:val="28"/>
        </w:rPr>
      </w:pPr>
      <w:r w:rsidRPr="000860AB">
        <w:rPr>
          <w:sz w:val="28"/>
          <w:szCs w:val="28"/>
        </w:rPr>
        <w:t xml:space="preserve">расширить музыкальный кругозор путем исполнения вокальной музыки разнообразной по стилистике, </w:t>
      </w:r>
    </w:p>
    <w:p w:rsidR="001B2826" w:rsidRPr="000860AB" w:rsidRDefault="001B2826" w:rsidP="001B2826">
      <w:pPr>
        <w:numPr>
          <w:ilvl w:val="0"/>
          <w:numId w:val="12"/>
        </w:numPr>
        <w:spacing w:line="360" w:lineRule="auto"/>
        <w:jc w:val="both"/>
        <w:rPr>
          <w:sz w:val="28"/>
          <w:szCs w:val="28"/>
        </w:rPr>
      </w:pPr>
      <w:r w:rsidRPr="000860AB">
        <w:rPr>
          <w:sz w:val="28"/>
          <w:szCs w:val="28"/>
        </w:rPr>
        <w:t>развить музыкальные способности (слух, ритм, память),</w:t>
      </w:r>
    </w:p>
    <w:p w:rsidR="001B2826" w:rsidRPr="000860AB" w:rsidRDefault="001B2826" w:rsidP="001B2826">
      <w:pPr>
        <w:numPr>
          <w:ilvl w:val="0"/>
          <w:numId w:val="12"/>
        </w:numPr>
        <w:spacing w:line="360" w:lineRule="auto"/>
        <w:jc w:val="both"/>
        <w:rPr>
          <w:sz w:val="28"/>
          <w:szCs w:val="28"/>
        </w:rPr>
      </w:pPr>
      <w:r w:rsidRPr="000860AB">
        <w:rPr>
          <w:sz w:val="28"/>
          <w:szCs w:val="28"/>
        </w:rPr>
        <w:t>научиться владеть своим голосом, приобрести начальные вокальные навыки, развить чувство строя, ансамбля,</w:t>
      </w:r>
    </w:p>
    <w:p w:rsidR="001B2826" w:rsidRPr="000860AB" w:rsidRDefault="001B2826" w:rsidP="001B2826">
      <w:pPr>
        <w:numPr>
          <w:ilvl w:val="0"/>
          <w:numId w:val="12"/>
        </w:numPr>
        <w:spacing w:line="360" w:lineRule="auto"/>
        <w:jc w:val="both"/>
        <w:rPr>
          <w:sz w:val="28"/>
          <w:szCs w:val="28"/>
        </w:rPr>
      </w:pPr>
      <w:r w:rsidRPr="000860AB">
        <w:rPr>
          <w:sz w:val="28"/>
          <w:szCs w:val="28"/>
        </w:rPr>
        <w:t>познакомиться с несложными  полифоническими произведениями,</w:t>
      </w:r>
    </w:p>
    <w:p w:rsidR="001B2826" w:rsidRPr="000860AB" w:rsidRDefault="001B2826" w:rsidP="001B2826">
      <w:pPr>
        <w:numPr>
          <w:ilvl w:val="0"/>
          <w:numId w:val="12"/>
        </w:numPr>
        <w:spacing w:line="360" w:lineRule="auto"/>
        <w:jc w:val="both"/>
        <w:rPr>
          <w:sz w:val="28"/>
          <w:szCs w:val="28"/>
        </w:rPr>
      </w:pPr>
      <w:r w:rsidRPr="000860AB">
        <w:rPr>
          <w:sz w:val="28"/>
          <w:szCs w:val="28"/>
        </w:rPr>
        <w:t>развить эмоциональные задатки,</w:t>
      </w:r>
    </w:p>
    <w:p w:rsidR="001B2826" w:rsidRPr="000860AB" w:rsidRDefault="001B2826" w:rsidP="001B2826">
      <w:pPr>
        <w:numPr>
          <w:ilvl w:val="0"/>
          <w:numId w:val="12"/>
        </w:numPr>
        <w:spacing w:line="360" w:lineRule="auto"/>
        <w:jc w:val="both"/>
        <w:rPr>
          <w:sz w:val="28"/>
          <w:szCs w:val="28"/>
        </w:rPr>
      </w:pPr>
      <w:r w:rsidRPr="000860AB">
        <w:rPr>
          <w:sz w:val="28"/>
          <w:szCs w:val="28"/>
        </w:rPr>
        <w:t>используя сюжетно-образные движения и элементы танца, двигаясь в соответствии с характером музыки и текстом песни, учащиеся могут самостоятельно исполнить песню с сопровождением и без него, в ансамбле и индивидуально.</w:t>
      </w:r>
    </w:p>
    <w:p w:rsidR="002025D9" w:rsidRDefault="00E43F3B" w:rsidP="00875A02">
      <w:pPr>
        <w:spacing w:line="360" w:lineRule="auto"/>
        <w:ind w:left="-510"/>
        <w:jc w:val="both"/>
        <w:rPr>
          <w:sz w:val="28"/>
          <w:szCs w:val="28"/>
        </w:rPr>
      </w:pPr>
      <w:r>
        <w:rPr>
          <w:sz w:val="28"/>
          <w:szCs w:val="28"/>
        </w:rPr>
        <w:lastRenderedPageBreak/>
        <w:t xml:space="preserve">         </w:t>
      </w:r>
      <w:r w:rsidR="002025D9">
        <w:rPr>
          <w:sz w:val="28"/>
          <w:szCs w:val="28"/>
        </w:rPr>
        <w:t>На академическом концерте учащиеся должны исполнить 2 разнохарактерных  произведения.</w:t>
      </w:r>
    </w:p>
    <w:p w:rsidR="002025D9" w:rsidRDefault="002025D9" w:rsidP="002025D9">
      <w:pPr>
        <w:spacing w:line="360" w:lineRule="auto"/>
        <w:ind w:left="-510"/>
        <w:jc w:val="both"/>
        <w:rPr>
          <w:sz w:val="28"/>
          <w:szCs w:val="28"/>
        </w:rPr>
      </w:pPr>
      <w:r>
        <w:rPr>
          <w:sz w:val="28"/>
          <w:szCs w:val="28"/>
        </w:rPr>
        <w:t xml:space="preserve">   На</w:t>
      </w:r>
      <w:r w:rsidR="00E43F3B">
        <w:rPr>
          <w:sz w:val="28"/>
          <w:szCs w:val="28"/>
        </w:rPr>
        <w:t xml:space="preserve">   </w:t>
      </w:r>
      <w:r>
        <w:rPr>
          <w:sz w:val="28"/>
          <w:szCs w:val="28"/>
        </w:rPr>
        <w:t>итоговой аттестации</w:t>
      </w:r>
      <w:r w:rsidR="00E43F3B">
        <w:rPr>
          <w:sz w:val="28"/>
          <w:szCs w:val="28"/>
        </w:rPr>
        <w:t xml:space="preserve"> </w:t>
      </w:r>
      <w:r>
        <w:rPr>
          <w:sz w:val="28"/>
          <w:szCs w:val="28"/>
        </w:rPr>
        <w:t>учащиеся должны исполнить 3 разнохарактерных  произведения.</w:t>
      </w:r>
    </w:p>
    <w:p w:rsidR="001B2826" w:rsidRPr="009F1196" w:rsidRDefault="001B2826" w:rsidP="001B2826">
      <w:pPr>
        <w:spacing w:line="360" w:lineRule="auto"/>
        <w:jc w:val="both"/>
        <w:rPr>
          <w:b/>
          <w:i/>
          <w:sz w:val="28"/>
          <w:szCs w:val="28"/>
        </w:rPr>
      </w:pPr>
      <w:r w:rsidRPr="009F1196">
        <w:rPr>
          <w:b/>
          <w:i/>
          <w:sz w:val="28"/>
          <w:szCs w:val="28"/>
        </w:rPr>
        <w:t>Рекомендуемый репертуарный список:</w:t>
      </w:r>
    </w:p>
    <w:p w:rsidR="001B2826" w:rsidRPr="000860AB" w:rsidRDefault="001B2826" w:rsidP="001B2826">
      <w:pPr>
        <w:spacing w:line="360" w:lineRule="auto"/>
        <w:jc w:val="both"/>
        <w:rPr>
          <w:sz w:val="28"/>
          <w:szCs w:val="28"/>
        </w:rPr>
      </w:pPr>
      <w:r w:rsidRPr="000860AB">
        <w:rPr>
          <w:sz w:val="28"/>
          <w:szCs w:val="28"/>
        </w:rPr>
        <w:t>1. «</w:t>
      </w:r>
      <w:r w:rsidRPr="000860AB">
        <w:rPr>
          <w:sz w:val="28"/>
          <w:szCs w:val="28"/>
          <w:lang w:val="en-US"/>
        </w:rPr>
        <w:t>Stabat</w:t>
      </w:r>
      <w:r w:rsidRPr="000860AB">
        <w:rPr>
          <w:sz w:val="28"/>
          <w:szCs w:val="28"/>
        </w:rPr>
        <w:t xml:space="preserve"> </w:t>
      </w:r>
      <w:r w:rsidRPr="000860AB">
        <w:rPr>
          <w:sz w:val="28"/>
          <w:szCs w:val="28"/>
          <w:lang w:val="en-US"/>
        </w:rPr>
        <w:t>mater</w:t>
      </w:r>
      <w:r w:rsidRPr="000860AB">
        <w:rPr>
          <w:sz w:val="28"/>
          <w:szCs w:val="28"/>
        </w:rPr>
        <w:t>», Якопоне да Тодди</w:t>
      </w:r>
    </w:p>
    <w:p w:rsidR="001B2826" w:rsidRPr="000860AB" w:rsidRDefault="001B2826" w:rsidP="001B2826">
      <w:pPr>
        <w:spacing w:line="360" w:lineRule="auto"/>
        <w:jc w:val="both"/>
        <w:rPr>
          <w:sz w:val="28"/>
          <w:szCs w:val="28"/>
        </w:rPr>
      </w:pPr>
      <w:r w:rsidRPr="000860AB">
        <w:rPr>
          <w:sz w:val="28"/>
          <w:szCs w:val="28"/>
        </w:rPr>
        <w:t>2. «Там», сл. и муз. Т. Охомуш</w:t>
      </w:r>
    </w:p>
    <w:p w:rsidR="001B2826" w:rsidRPr="000860AB" w:rsidRDefault="001B2826" w:rsidP="001B2826">
      <w:pPr>
        <w:spacing w:line="360" w:lineRule="auto"/>
        <w:jc w:val="both"/>
        <w:rPr>
          <w:sz w:val="28"/>
          <w:szCs w:val="28"/>
          <w:lang w:val="en-US"/>
        </w:rPr>
      </w:pPr>
      <w:r w:rsidRPr="000860AB">
        <w:rPr>
          <w:sz w:val="28"/>
          <w:szCs w:val="28"/>
          <w:lang w:val="en-US"/>
        </w:rPr>
        <w:t xml:space="preserve">3. «Waiting for the revouis», </w:t>
      </w:r>
      <w:r w:rsidRPr="000860AB">
        <w:rPr>
          <w:sz w:val="28"/>
          <w:szCs w:val="28"/>
        </w:rPr>
        <w:t>Ю</w:t>
      </w:r>
      <w:r w:rsidRPr="000860AB">
        <w:rPr>
          <w:sz w:val="28"/>
          <w:szCs w:val="28"/>
          <w:lang w:val="en-US"/>
        </w:rPr>
        <w:t xml:space="preserve">. </w:t>
      </w:r>
      <w:r w:rsidRPr="000860AB">
        <w:rPr>
          <w:sz w:val="28"/>
          <w:szCs w:val="28"/>
        </w:rPr>
        <w:t>Взоров</w:t>
      </w:r>
    </w:p>
    <w:p w:rsidR="001B2826" w:rsidRPr="000860AB" w:rsidRDefault="001B2826" w:rsidP="001B2826">
      <w:pPr>
        <w:spacing w:line="360" w:lineRule="auto"/>
        <w:jc w:val="both"/>
        <w:rPr>
          <w:sz w:val="28"/>
          <w:szCs w:val="28"/>
        </w:rPr>
      </w:pPr>
      <w:r w:rsidRPr="000860AB">
        <w:rPr>
          <w:sz w:val="28"/>
          <w:szCs w:val="28"/>
        </w:rPr>
        <w:t>4. «Джазовый канон», Уле Пьеро</w:t>
      </w:r>
    </w:p>
    <w:p w:rsidR="001B2826" w:rsidRPr="000860AB" w:rsidRDefault="001B2826" w:rsidP="001B2826">
      <w:pPr>
        <w:spacing w:line="360" w:lineRule="auto"/>
        <w:jc w:val="both"/>
        <w:rPr>
          <w:sz w:val="28"/>
          <w:szCs w:val="28"/>
        </w:rPr>
      </w:pPr>
      <w:r w:rsidRPr="000860AB">
        <w:rPr>
          <w:sz w:val="28"/>
          <w:szCs w:val="28"/>
        </w:rPr>
        <w:t>5. «</w:t>
      </w:r>
      <w:r w:rsidRPr="000860AB">
        <w:rPr>
          <w:sz w:val="28"/>
          <w:szCs w:val="28"/>
          <w:lang w:val="en-US"/>
        </w:rPr>
        <w:t>Sway</w:t>
      </w:r>
      <w:r w:rsidRPr="000860AB">
        <w:rPr>
          <w:sz w:val="28"/>
          <w:szCs w:val="28"/>
        </w:rPr>
        <w:t xml:space="preserve">», из реп. </w:t>
      </w:r>
      <w:r w:rsidRPr="000860AB">
        <w:rPr>
          <w:sz w:val="28"/>
          <w:szCs w:val="28"/>
          <w:lang w:val="en-US"/>
        </w:rPr>
        <w:t>Pussy</w:t>
      </w:r>
      <w:r w:rsidRPr="000860AB">
        <w:rPr>
          <w:sz w:val="28"/>
          <w:szCs w:val="28"/>
        </w:rPr>
        <w:t xml:space="preserve"> </w:t>
      </w:r>
      <w:r w:rsidRPr="000860AB">
        <w:rPr>
          <w:sz w:val="28"/>
          <w:szCs w:val="28"/>
          <w:lang w:val="en-US"/>
        </w:rPr>
        <w:t>Cat</w:t>
      </w:r>
      <w:r w:rsidRPr="000860AB">
        <w:rPr>
          <w:sz w:val="28"/>
          <w:szCs w:val="28"/>
        </w:rPr>
        <w:t xml:space="preserve"> </w:t>
      </w:r>
      <w:r w:rsidRPr="000860AB">
        <w:rPr>
          <w:sz w:val="28"/>
          <w:szCs w:val="28"/>
          <w:lang w:val="en-US"/>
        </w:rPr>
        <w:t>Dolls</w:t>
      </w:r>
    </w:p>
    <w:p w:rsidR="001B2826" w:rsidRPr="000860AB" w:rsidRDefault="001B2826" w:rsidP="001B2826">
      <w:pPr>
        <w:spacing w:line="360" w:lineRule="auto"/>
        <w:jc w:val="both"/>
        <w:rPr>
          <w:sz w:val="28"/>
          <w:szCs w:val="28"/>
        </w:rPr>
      </w:pPr>
      <w:r w:rsidRPr="000860AB">
        <w:rPr>
          <w:sz w:val="28"/>
          <w:szCs w:val="28"/>
        </w:rPr>
        <w:t>6. «Просыпайся, друг», из реп. гр «5-</w:t>
      </w:r>
      <w:r w:rsidRPr="000860AB">
        <w:rPr>
          <w:sz w:val="28"/>
          <w:szCs w:val="28"/>
          <w:lang w:val="en-US"/>
        </w:rPr>
        <w:t>vista</w:t>
      </w:r>
      <w:r w:rsidRPr="000860AB">
        <w:rPr>
          <w:sz w:val="28"/>
          <w:szCs w:val="28"/>
        </w:rPr>
        <w:t>»</w:t>
      </w:r>
    </w:p>
    <w:p w:rsidR="001B2826" w:rsidRPr="000860AB" w:rsidRDefault="001B2826" w:rsidP="001B2826">
      <w:pPr>
        <w:spacing w:line="360" w:lineRule="auto"/>
        <w:jc w:val="both"/>
        <w:rPr>
          <w:sz w:val="28"/>
          <w:szCs w:val="28"/>
        </w:rPr>
      </w:pPr>
      <w:r w:rsidRPr="000860AB">
        <w:rPr>
          <w:sz w:val="28"/>
          <w:szCs w:val="28"/>
        </w:rPr>
        <w:t>7. «Верим в любовь», из реп. С. Тарабаровой</w:t>
      </w:r>
    </w:p>
    <w:p w:rsidR="001B2826" w:rsidRDefault="001B2826" w:rsidP="001B2826">
      <w:pPr>
        <w:spacing w:line="360" w:lineRule="auto"/>
        <w:rPr>
          <w:sz w:val="28"/>
          <w:szCs w:val="28"/>
        </w:rPr>
      </w:pPr>
      <w:r w:rsidRPr="000860AB">
        <w:rPr>
          <w:sz w:val="28"/>
          <w:szCs w:val="28"/>
        </w:rPr>
        <w:t>8. «Венчание», Тюльканов</w:t>
      </w:r>
    </w:p>
    <w:p w:rsidR="001B2826" w:rsidRDefault="001B2826" w:rsidP="001B2826">
      <w:pPr>
        <w:spacing w:line="360" w:lineRule="auto"/>
        <w:jc w:val="center"/>
        <w:rPr>
          <w:sz w:val="28"/>
          <w:szCs w:val="28"/>
        </w:rPr>
      </w:pPr>
    </w:p>
    <w:p w:rsidR="00E43F3B" w:rsidRDefault="00E43F3B" w:rsidP="001B2826">
      <w:pPr>
        <w:spacing w:line="360" w:lineRule="auto"/>
        <w:jc w:val="center"/>
        <w:rPr>
          <w:b/>
          <w:sz w:val="28"/>
          <w:szCs w:val="28"/>
        </w:rPr>
      </w:pPr>
      <w:r>
        <w:rPr>
          <w:b/>
          <w:sz w:val="28"/>
          <w:szCs w:val="28"/>
          <w:lang w:val="en-US"/>
        </w:rPr>
        <w:t>III</w:t>
      </w:r>
      <w:r>
        <w:rPr>
          <w:b/>
          <w:sz w:val="28"/>
          <w:szCs w:val="28"/>
        </w:rPr>
        <w:t>. ТРЕБОВАНИЯ К УРОВНЮ ПОДГОТОВКИ УЧАЩИХСЯ</w:t>
      </w:r>
    </w:p>
    <w:p w:rsidR="00E43F3B" w:rsidRDefault="00E43F3B" w:rsidP="00875A02">
      <w:pPr>
        <w:spacing w:line="360" w:lineRule="auto"/>
        <w:ind w:left="-510"/>
        <w:jc w:val="both"/>
        <w:rPr>
          <w:sz w:val="28"/>
          <w:szCs w:val="28"/>
        </w:rPr>
      </w:pPr>
      <w:r>
        <w:rPr>
          <w:sz w:val="28"/>
          <w:szCs w:val="28"/>
        </w:rPr>
        <w:t xml:space="preserve">           Уровень    подготовки    обучающихся  с 1</w:t>
      </w:r>
      <w:r w:rsidR="002025D9">
        <w:rPr>
          <w:sz w:val="28"/>
          <w:szCs w:val="28"/>
        </w:rPr>
        <w:t xml:space="preserve"> класса</w:t>
      </w:r>
      <w:r>
        <w:rPr>
          <w:sz w:val="28"/>
          <w:szCs w:val="28"/>
        </w:rPr>
        <w:t xml:space="preserve">  является    результатом    освоения    программы   учебного   предмета по выбору  «</w:t>
      </w:r>
      <w:r w:rsidR="001B2826">
        <w:rPr>
          <w:sz w:val="28"/>
          <w:szCs w:val="28"/>
        </w:rPr>
        <w:t>Вокальн</w:t>
      </w:r>
      <w:r w:rsidR="00204C61">
        <w:rPr>
          <w:sz w:val="28"/>
          <w:szCs w:val="28"/>
        </w:rPr>
        <w:t>ый ансамбль</w:t>
      </w:r>
      <w:r>
        <w:rPr>
          <w:sz w:val="28"/>
          <w:szCs w:val="28"/>
        </w:rPr>
        <w:t xml:space="preserve">»,  который  предполагает формирование следующих знаний, умений, навыков,  таких  как: </w:t>
      </w:r>
    </w:p>
    <w:p w:rsidR="00E43F3B" w:rsidRPr="00243808" w:rsidRDefault="00E43F3B" w:rsidP="00243808">
      <w:pPr>
        <w:numPr>
          <w:ilvl w:val="0"/>
          <w:numId w:val="10"/>
        </w:numPr>
        <w:spacing w:line="360" w:lineRule="auto"/>
        <w:jc w:val="both"/>
        <w:rPr>
          <w:sz w:val="28"/>
          <w:szCs w:val="28"/>
        </w:rPr>
      </w:pPr>
      <w:r>
        <w:rPr>
          <w:sz w:val="28"/>
          <w:szCs w:val="28"/>
        </w:rPr>
        <w:t xml:space="preserve">наличие  у  обучающегося  интереса  к  музыкальному  искусству, </w:t>
      </w:r>
      <w:r w:rsidRPr="00243808">
        <w:rPr>
          <w:sz w:val="28"/>
          <w:szCs w:val="28"/>
        </w:rPr>
        <w:t xml:space="preserve">самостоятельному музыкальному исполнительству; </w:t>
      </w:r>
    </w:p>
    <w:p w:rsidR="00E43F3B" w:rsidRPr="00243808" w:rsidRDefault="00E43F3B" w:rsidP="00243808">
      <w:pPr>
        <w:numPr>
          <w:ilvl w:val="0"/>
          <w:numId w:val="10"/>
        </w:numPr>
        <w:spacing w:line="360" w:lineRule="auto"/>
        <w:jc w:val="both"/>
        <w:rPr>
          <w:sz w:val="28"/>
          <w:szCs w:val="28"/>
        </w:rPr>
      </w:pPr>
      <w:r>
        <w:rPr>
          <w:sz w:val="28"/>
          <w:szCs w:val="28"/>
        </w:rPr>
        <w:t xml:space="preserve">сформированный  комплекс  исполнительских  знаний,  умений  и </w:t>
      </w:r>
      <w:r w:rsidRPr="00243808">
        <w:rPr>
          <w:sz w:val="28"/>
          <w:szCs w:val="28"/>
        </w:rPr>
        <w:t xml:space="preserve">навыков  достижения  наиболее  убедительной  интерпретации  авторских   произведений, самостоятельно  накапливать  репертуар  из  музыкальных  произведений различных эпох, стилей, направлений, жанров и форм; </w:t>
      </w:r>
    </w:p>
    <w:p w:rsidR="00E43F3B" w:rsidRDefault="00E43F3B" w:rsidP="00243808">
      <w:pPr>
        <w:numPr>
          <w:ilvl w:val="0"/>
          <w:numId w:val="10"/>
        </w:numPr>
        <w:spacing w:line="360" w:lineRule="auto"/>
        <w:jc w:val="both"/>
        <w:rPr>
          <w:sz w:val="28"/>
          <w:szCs w:val="28"/>
        </w:rPr>
      </w:pPr>
      <w:r>
        <w:rPr>
          <w:sz w:val="28"/>
          <w:szCs w:val="28"/>
        </w:rPr>
        <w:t xml:space="preserve">знание профессиональной терминологии; </w:t>
      </w:r>
    </w:p>
    <w:p w:rsidR="00E43F3B" w:rsidRPr="001B2826" w:rsidRDefault="00E43F3B" w:rsidP="001B2826">
      <w:pPr>
        <w:numPr>
          <w:ilvl w:val="0"/>
          <w:numId w:val="10"/>
        </w:numPr>
        <w:spacing w:line="360" w:lineRule="auto"/>
        <w:jc w:val="both"/>
        <w:rPr>
          <w:sz w:val="28"/>
          <w:szCs w:val="28"/>
        </w:rPr>
      </w:pPr>
      <w:r>
        <w:rPr>
          <w:sz w:val="28"/>
          <w:szCs w:val="28"/>
        </w:rPr>
        <w:t xml:space="preserve">знание в соответствии с программными требованиями </w:t>
      </w:r>
      <w:r w:rsidRPr="001B2826">
        <w:rPr>
          <w:sz w:val="28"/>
          <w:szCs w:val="28"/>
        </w:rPr>
        <w:t xml:space="preserve">вокального репертуара, включающего в себя произведения различных стилей и жанров: (поп-музыка, рок-музыка,  зарубежные хиты 80-90-х годов, кантри-музыка, легкий джаз, баллады); </w:t>
      </w:r>
    </w:p>
    <w:p w:rsidR="00E43F3B" w:rsidRPr="001B2826" w:rsidRDefault="00E43F3B" w:rsidP="001B2826">
      <w:pPr>
        <w:numPr>
          <w:ilvl w:val="0"/>
          <w:numId w:val="10"/>
        </w:numPr>
        <w:spacing w:line="360" w:lineRule="auto"/>
        <w:jc w:val="both"/>
        <w:rPr>
          <w:sz w:val="28"/>
          <w:szCs w:val="28"/>
        </w:rPr>
      </w:pPr>
      <w:r>
        <w:rPr>
          <w:sz w:val="28"/>
          <w:szCs w:val="28"/>
        </w:rPr>
        <w:lastRenderedPageBreak/>
        <w:t xml:space="preserve">навыки  по  воспитанию  слухового  контроля,  умению  управлять </w:t>
      </w:r>
      <w:r w:rsidRPr="001B2826">
        <w:rPr>
          <w:sz w:val="28"/>
          <w:szCs w:val="28"/>
        </w:rPr>
        <w:t xml:space="preserve">процессом исполнения музыкального произведения; </w:t>
      </w:r>
    </w:p>
    <w:p w:rsidR="00E43F3B" w:rsidRPr="001B2826" w:rsidRDefault="00E43F3B" w:rsidP="001B2826">
      <w:pPr>
        <w:numPr>
          <w:ilvl w:val="0"/>
          <w:numId w:val="10"/>
        </w:numPr>
        <w:spacing w:line="360" w:lineRule="auto"/>
        <w:jc w:val="both"/>
        <w:rPr>
          <w:sz w:val="28"/>
          <w:szCs w:val="28"/>
        </w:rPr>
      </w:pPr>
      <w:r>
        <w:rPr>
          <w:sz w:val="28"/>
          <w:szCs w:val="28"/>
        </w:rPr>
        <w:t xml:space="preserve">навыки  по  использованию  музыкально-исполнительских  средств </w:t>
      </w:r>
      <w:r w:rsidRPr="001B2826">
        <w:rPr>
          <w:sz w:val="28"/>
          <w:szCs w:val="28"/>
        </w:rPr>
        <w:t xml:space="preserve">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E43F3B" w:rsidRDefault="00E43F3B" w:rsidP="00243808">
      <w:pPr>
        <w:numPr>
          <w:ilvl w:val="0"/>
          <w:numId w:val="10"/>
        </w:numPr>
        <w:spacing w:line="360" w:lineRule="auto"/>
        <w:jc w:val="both"/>
        <w:rPr>
          <w:sz w:val="28"/>
          <w:szCs w:val="28"/>
        </w:rPr>
      </w:pPr>
      <w:r>
        <w:rPr>
          <w:sz w:val="28"/>
          <w:szCs w:val="28"/>
        </w:rPr>
        <w:t xml:space="preserve">наличие  творческой  инициативы,  сформированных  представлений  о </w:t>
      </w:r>
    </w:p>
    <w:p w:rsidR="00E43F3B" w:rsidRDefault="00E43F3B" w:rsidP="001B2826">
      <w:pPr>
        <w:spacing w:line="360" w:lineRule="auto"/>
        <w:jc w:val="both"/>
        <w:rPr>
          <w:sz w:val="28"/>
          <w:szCs w:val="28"/>
        </w:rPr>
      </w:pPr>
      <w:r>
        <w:rPr>
          <w:sz w:val="28"/>
          <w:szCs w:val="28"/>
        </w:rPr>
        <w:t xml:space="preserve">методике  разучивания  музыкальных  произведений  и  приемах  работы  над </w:t>
      </w:r>
    </w:p>
    <w:p w:rsidR="00E43F3B" w:rsidRDefault="00E43F3B" w:rsidP="001B2826">
      <w:pPr>
        <w:spacing w:line="360" w:lineRule="auto"/>
        <w:jc w:val="both"/>
        <w:rPr>
          <w:sz w:val="28"/>
          <w:szCs w:val="28"/>
        </w:rPr>
      </w:pPr>
      <w:r>
        <w:rPr>
          <w:sz w:val="28"/>
          <w:szCs w:val="28"/>
        </w:rPr>
        <w:t xml:space="preserve">исполнительскими трудностями; </w:t>
      </w:r>
    </w:p>
    <w:p w:rsidR="00E43F3B" w:rsidRDefault="00E43F3B" w:rsidP="00243808">
      <w:pPr>
        <w:numPr>
          <w:ilvl w:val="0"/>
          <w:numId w:val="10"/>
        </w:numPr>
        <w:spacing w:line="360" w:lineRule="auto"/>
        <w:jc w:val="both"/>
        <w:rPr>
          <w:sz w:val="28"/>
          <w:szCs w:val="28"/>
        </w:rPr>
      </w:pPr>
      <w:r>
        <w:rPr>
          <w:sz w:val="28"/>
          <w:szCs w:val="28"/>
        </w:rPr>
        <w:t xml:space="preserve">наличие музыкальной  памяти,  развитого  полифонического мышления, мелодического, ладогармонического, тембрового слуха; </w:t>
      </w:r>
    </w:p>
    <w:p w:rsidR="00E43F3B" w:rsidRDefault="00E43F3B" w:rsidP="00243808">
      <w:pPr>
        <w:numPr>
          <w:ilvl w:val="0"/>
          <w:numId w:val="10"/>
        </w:numPr>
        <w:spacing w:line="360" w:lineRule="auto"/>
        <w:jc w:val="both"/>
        <w:rPr>
          <w:sz w:val="28"/>
          <w:szCs w:val="28"/>
        </w:rPr>
      </w:pPr>
      <w:r>
        <w:rPr>
          <w:sz w:val="28"/>
          <w:szCs w:val="28"/>
        </w:rPr>
        <w:t>наличие   навыков  репетиционно-концертной  работы.</w:t>
      </w:r>
    </w:p>
    <w:p w:rsidR="00E43F3B" w:rsidRDefault="00E43F3B" w:rsidP="00875A02">
      <w:pPr>
        <w:spacing w:line="360" w:lineRule="auto"/>
        <w:ind w:left="-510"/>
        <w:jc w:val="both"/>
        <w:rPr>
          <w:sz w:val="28"/>
          <w:szCs w:val="28"/>
        </w:rPr>
      </w:pPr>
    </w:p>
    <w:p w:rsidR="00E43F3B" w:rsidRDefault="00E43F3B" w:rsidP="00875A02">
      <w:pPr>
        <w:spacing w:line="360" w:lineRule="auto"/>
        <w:jc w:val="center"/>
        <w:rPr>
          <w:b/>
          <w:sz w:val="28"/>
          <w:szCs w:val="28"/>
        </w:rPr>
      </w:pPr>
      <w:r>
        <w:rPr>
          <w:b/>
          <w:sz w:val="28"/>
          <w:szCs w:val="28"/>
          <w:lang w:val="en-US"/>
        </w:rPr>
        <w:t>IV</w:t>
      </w:r>
      <w:r>
        <w:rPr>
          <w:b/>
          <w:sz w:val="28"/>
          <w:szCs w:val="28"/>
        </w:rPr>
        <w:t>. ФОРМЫ И МЕТОДЫ КОНТРОЛЯ, КРИТЕРИИ ОЦЕНОК</w:t>
      </w:r>
    </w:p>
    <w:p w:rsidR="00243808" w:rsidRDefault="00243808" w:rsidP="00243808">
      <w:pPr>
        <w:widowControl w:val="0"/>
        <w:autoSpaceDE w:val="0"/>
        <w:autoSpaceDN w:val="0"/>
        <w:adjustRightInd w:val="0"/>
        <w:spacing w:line="360" w:lineRule="auto"/>
        <w:ind w:firstLine="708"/>
        <w:jc w:val="both"/>
        <w:rPr>
          <w:sz w:val="28"/>
          <w:szCs w:val="28"/>
        </w:rPr>
      </w:pPr>
      <w:r>
        <w:rPr>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243808" w:rsidRDefault="00243808" w:rsidP="00243808">
      <w:pPr>
        <w:widowControl w:val="0"/>
        <w:autoSpaceDE w:val="0"/>
        <w:autoSpaceDN w:val="0"/>
        <w:adjustRightInd w:val="0"/>
        <w:spacing w:line="360" w:lineRule="auto"/>
        <w:ind w:firstLine="708"/>
        <w:jc w:val="both"/>
        <w:rPr>
          <w:sz w:val="28"/>
          <w:szCs w:val="28"/>
        </w:rPr>
      </w:pPr>
      <w:r>
        <w:rPr>
          <w:sz w:val="28"/>
          <w:szCs w:val="28"/>
        </w:rPr>
        <w:t>Основными видами контроля успеваемости по предмету «Вокальн</w:t>
      </w:r>
      <w:r w:rsidR="001B2826">
        <w:rPr>
          <w:sz w:val="28"/>
          <w:szCs w:val="28"/>
        </w:rPr>
        <w:t xml:space="preserve">ый </w:t>
      </w:r>
      <w:r>
        <w:rPr>
          <w:sz w:val="28"/>
          <w:szCs w:val="28"/>
        </w:rPr>
        <w:t>ансамбль»</w:t>
      </w:r>
      <w:r>
        <w:rPr>
          <w:rStyle w:val="TimesNewRoman14"/>
          <w:szCs w:val="28"/>
        </w:rPr>
        <w:t xml:space="preserve"> </w:t>
      </w:r>
      <w:r>
        <w:rPr>
          <w:sz w:val="28"/>
          <w:szCs w:val="28"/>
        </w:rPr>
        <w:t xml:space="preserve">  являются:</w:t>
      </w:r>
    </w:p>
    <w:p w:rsidR="00243808" w:rsidRDefault="00243808" w:rsidP="00243808">
      <w:pPr>
        <w:widowControl w:val="0"/>
        <w:numPr>
          <w:ilvl w:val="0"/>
          <w:numId w:val="6"/>
        </w:numPr>
        <w:autoSpaceDE w:val="0"/>
        <w:autoSpaceDN w:val="0"/>
        <w:adjustRightInd w:val="0"/>
        <w:spacing w:line="360" w:lineRule="auto"/>
        <w:jc w:val="both"/>
        <w:rPr>
          <w:sz w:val="28"/>
          <w:szCs w:val="28"/>
        </w:rPr>
      </w:pPr>
      <w:r>
        <w:rPr>
          <w:sz w:val="28"/>
          <w:szCs w:val="28"/>
        </w:rPr>
        <w:t>текущий контроль успеваемости учащихся,</w:t>
      </w:r>
    </w:p>
    <w:p w:rsidR="00243808" w:rsidRDefault="00243808" w:rsidP="00243808">
      <w:pPr>
        <w:widowControl w:val="0"/>
        <w:numPr>
          <w:ilvl w:val="0"/>
          <w:numId w:val="6"/>
        </w:numPr>
        <w:autoSpaceDE w:val="0"/>
        <w:autoSpaceDN w:val="0"/>
        <w:adjustRightInd w:val="0"/>
        <w:spacing w:line="360" w:lineRule="auto"/>
        <w:jc w:val="both"/>
        <w:rPr>
          <w:sz w:val="28"/>
          <w:szCs w:val="28"/>
        </w:rPr>
      </w:pPr>
      <w:r>
        <w:rPr>
          <w:sz w:val="28"/>
          <w:szCs w:val="28"/>
        </w:rPr>
        <w:t>промежуточная аттестация,</w:t>
      </w:r>
    </w:p>
    <w:p w:rsidR="00204C61" w:rsidRDefault="00204C61" w:rsidP="00243808">
      <w:pPr>
        <w:widowControl w:val="0"/>
        <w:numPr>
          <w:ilvl w:val="0"/>
          <w:numId w:val="6"/>
        </w:numPr>
        <w:autoSpaceDE w:val="0"/>
        <w:autoSpaceDN w:val="0"/>
        <w:adjustRightInd w:val="0"/>
        <w:spacing w:line="360" w:lineRule="auto"/>
        <w:jc w:val="both"/>
        <w:rPr>
          <w:sz w:val="28"/>
          <w:szCs w:val="28"/>
        </w:rPr>
      </w:pPr>
      <w:r>
        <w:rPr>
          <w:sz w:val="28"/>
          <w:szCs w:val="28"/>
        </w:rPr>
        <w:t>итоговая аттестация.</w:t>
      </w:r>
    </w:p>
    <w:p w:rsidR="00243808" w:rsidRDefault="00243808" w:rsidP="00243808">
      <w:pPr>
        <w:shd w:val="clear" w:color="auto" w:fill="FFFFFF"/>
        <w:spacing w:line="360" w:lineRule="auto"/>
        <w:ind w:right="412" w:firstLine="708"/>
        <w:jc w:val="both"/>
        <w:rPr>
          <w:spacing w:val="-1"/>
          <w:sz w:val="28"/>
          <w:szCs w:val="28"/>
        </w:rPr>
      </w:pPr>
      <w:r>
        <w:rPr>
          <w:b/>
          <w:bCs/>
          <w:spacing w:val="-1"/>
          <w:sz w:val="28"/>
          <w:szCs w:val="28"/>
        </w:rPr>
        <w:t>Текущая аттестация</w:t>
      </w:r>
      <w:r>
        <w:rPr>
          <w:sz w:val="28"/>
          <w:szCs w:val="28"/>
        </w:rPr>
        <w:t xml:space="preserve"> проводится с целью контроля качества освоения какого-либо раздела учебного материала</w:t>
      </w:r>
      <w:r>
        <w:rPr>
          <w:spacing w:val="-1"/>
          <w:sz w:val="28"/>
          <w:szCs w:val="28"/>
        </w:rPr>
        <w:t xml:space="preserve"> предмета  и на</w:t>
      </w:r>
      <w:r w:rsidR="00204C61">
        <w:rPr>
          <w:spacing w:val="-1"/>
          <w:sz w:val="28"/>
          <w:szCs w:val="28"/>
        </w:rPr>
        <w:t xml:space="preserve">правлена на поддержание учебной </w:t>
      </w:r>
      <w:r>
        <w:rPr>
          <w:spacing w:val="-1"/>
          <w:sz w:val="28"/>
          <w:szCs w:val="28"/>
        </w:rPr>
        <w:t>дисциплины, выявление отношения к предмету, на ответственную организацию домашних занятий и может носить стимулирующий характер.</w:t>
      </w:r>
    </w:p>
    <w:p w:rsidR="00243808" w:rsidRDefault="00243808" w:rsidP="00243808">
      <w:pPr>
        <w:shd w:val="clear" w:color="auto" w:fill="FFFFFF"/>
        <w:spacing w:line="360" w:lineRule="auto"/>
        <w:ind w:right="412" w:firstLine="708"/>
        <w:jc w:val="both"/>
        <w:rPr>
          <w:spacing w:val="-1"/>
          <w:sz w:val="28"/>
          <w:szCs w:val="28"/>
        </w:rPr>
      </w:pPr>
      <w:r>
        <w:rPr>
          <w:spacing w:val="-1"/>
          <w:sz w:val="28"/>
          <w:szCs w:val="28"/>
        </w:rPr>
        <w:lastRenderedPageBreak/>
        <w:t>Текущий контроль осуществляется регулярно преподавателем,  отметки выставляются в журнал и дневник учащегося. В них учитываются:</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отношение ученика к занятиям, его старание, прилежность;</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качество выполнения домашних заданий;</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243808" w:rsidRDefault="00243808" w:rsidP="00243808">
      <w:pPr>
        <w:numPr>
          <w:ilvl w:val="0"/>
          <w:numId w:val="7"/>
        </w:numPr>
        <w:shd w:val="clear" w:color="auto" w:fill="FFFFFF"/>
        <w:tabs>
          <w:tab w:val="left" w:pos="993"/>
        </w:tabs>
        <w:spacing w:line="360" w:lineRule="auto"/>
        <w:ind w:left="0" w:right="412" w:firstLine="709"/>
        <w:jc w:val="both"/>
        <w:rPr>
          <w:spacing w:val="-1"/>
          <w:sz w:val="28"/>
          <w:szCs w:val="28"/>
        </w:rPr>
      </w:pPr>
      <w:r>
        <w:rPr>
          <w:spacing w:val="-1"/>
          <w:sz w:val="28"/>
          <w:szCs w:val="28"/>
        </w:rPr>
        <w:t>темпы продвижения.</w:t>
      </w:r>
    </w:p>
    <w:p w:rsidR="00243808" w:rsidRDefault="00243808" w:rsidP="00243808">
      <w:pPr>
        <w:shd w:val="clear" w:color="auto" w:fill="FFFFFF"/>
        <w:spacing w:line="360" w:lineRule="auto"/>
        <w:ind w:right="412" w:firstLine="709"/>
        <w:jc w:val="both"/>
        <w:rPr>
          <w:sz w:val="28"/>
          <w:szCs w:val="28"/>
        </w:rPr>
      </w:pPr>
      <w:r>
        <w:rPr>
          <w:spacing w:val="-1"/>
          <w:sz w:val="28"/>
          <w:szCs w:val="28"/>
        </w:rPr>
        <w:t xml:space="preserve">На основании результатов текущего контроля выводятся четвертные оценки. </w:t>
      </w:r>
    </w:p>
    <w:p w:rsidR="00243808" w:rsidRDefault="00243808" w:rsidP="00243808">
      <w:pPr>
        <w:shd w:val="clear" w:color="auto" w:fill="FFFFFF"/>
        <w:spacing w:line="360" w:lineRule="auto"/>
        <w:ind w:right="412" w:firstLine="708"/>
        <w:jc w:val="both"/>
        <w:rPr>
          <w:color w:val="000000"/>
          <w:sz w:val="28"/>
          <w:szCs w:val="28"/>
        </w:rPr>
      </w:pPr>
      <w:r>
        <w:rPr>
          <w:b/>
          <w:bCs/>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243808" w:rsidRPr="00C85268" w:rsidRDefault="00243808" w:rsidP="00243808">
      <w:pPr>
        <w:pStyle w:val="a6"/>
        <w:spacing w:line="360" w:lineRule="auto"/>
        <w:ind w:right="300" w:firstLine="708"/>
        <w:jc w:val="both"/>
        <w:rPr>
          <w:sz w:val="28"/>
          <w:szCs w:val="28"/>
        </w:rPr>
      </w:pPr>
      <w:r w:rsidRPr="00C85268">
        <w:rPr>
          <w:sz w:val="28"/>
          <w:szCs w:val="28"/>
        </w:rPr>
        <w:t>Наиболее распространенными формами промежуточной аттестации являются академические концерты, контрольные уроки, а также концерты, тематические вечера и прослушивания к ним.  Отметка, полученная за концертное исполнение, влияет на четвертную, годовую и итоговую оценки.</w:t>
      </w:r>
    </w:p>
    <w:p w:rsidR="00204C61" w:rsidRPr="00C85268" w:rsidRDefault="00204C61" w:rsidP="00204C61">
      <w:pPr>
        <w:shd w:val="clear" w:color="auto" w:fill="FFFFFF"/>
        <w:spacing w:line="360" w:lineRule="auto"/>
        <w:ind w:right="412" w:firstLine="708"/>
        <w:jc w:val="both"/>
        <w:rPr>
          <w:color w:val="000000"/>
          <w:sz w:val="28"/>
          <w:szCs w:val="28"/>
        </w:rPr>
      </w:pPr>
      <w:r w:rsidRPr="00C85268">
        <w:rPr>
          <w:b/>
          <w:bCs/>
          <w:sz w:val="28"/>
          <w:szCs w:val="28"/>
        </w:rPr>
        <w:t>Итоговая аттестация</w:t>
      </w:r>
      <w:r w:rsidRPr="00C85268">
        <w:rPr>
          <w:sz w:val="28"/>
          <w:szCs w:val="28"/>
        </w:rPr>
        <w:t xml:space="preserve"> определяет успешность освоения обучающимся учебного предмета образовательной программы.</w:t>
      </w:r>
    </w:p>
    <w:p w:rsidR="00204C61" w:rsidRPr="00C85268" w:rsidRDefault="00204C61" w:rsidP="00204C61">
      <w:pPr>
        <w:pStyle w:val="a6"/>
        <w:spacing w:line="360" w:lineRule="auto"/>
        <w:ind w:right="300" w:firstLine="708"/>
        <w:jc w:val="both"/>
        <w:rPr>
          <w:sz w:val="28"/>
          <w:szCs w:val="28"/>
        </w:rPr>
      </w:pPr>
      <w:r w:rsidRPr="00C85268">
        <w:rPr>
          <w:sz w:val="28"/>
          <w:szCs w:val="28"/>
        </w:rPr>
        <w:t>Наиболее распространенными формами промежуточной аттестации являются академические концерты, контрольные уроки, а также концерты, тематические вечера и прослушивания к ним.  Отметка, полученная за концертное исполнение, влияет на четвертную, годовую и итоговую оценки.</w:t>
      </w:r>
    </w:p>
    <w:p w:rsidR="00204C61" w:rsidRDefault="00204C61" w:rsidP="00243808">
      <w:pPr>
        <w:pStyle w:val="a6"/>
        <w:spacing w:line="360" w:lineRule="auto"/>
        <w:ind w:right="300" w:firstLine="708"/>
        <w:jc w:val="both"/>
        <w:rPr>
          <w:szCs w:val="28"/>
        </w:rPr>
      </w:pPr>
    </w:p>
    <w:p w:rsidR="00E43F3B" w:rsidRDefault="00E43F3B" w:rsidP="00875A02">
      <w:pPr>
        <w:spacing w:line="360" w:lineRule="auto"/>
        <w:jc w:val="both"/>
        <w:rPr>
          <w:b/>
          <w:i/>
          <w:sz w:val="28"/>
          <w:szCs w:val="28"/>
        </w:rPr>
      </w:pPr>
      <w:r>
        <w:rPr>
          <w:sz w:val="28"/>
          <w:szCs w:val="28"/>
        </w:rPr>
        <w:t xml:space="preserve">                                         </w:t>
      </w:r>
      <w:r>
        <w:rPr>
          <w:b/>
          <w:i/>
          <w:sz w:val="28"/>
          <w:szCs w:val="28"/>
        </w:rPr>
        <w:t>Критерии оценки</w:t>
      </w:r>
    </w:p>
    <w:p w:rsidR="00E43F3B" w:rsidRDefault="00E43F3B" w:rsidP="00875A02">
      <w:pPr>
        <w:spacing w:line="360" w:lineRule="auto"/>
        <w:ind w:firstLine="709"/>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w:t>
      </w:r>
      <w:r>
        <w:rPr>
          <w:sz w:val="28"/>
          <w:szCs w:val="28"/>
        </w:rPr>
        <w:lastRenderedPageBreak/>
        <w:t>текста, художественная выразительность, владение техническими приемами игры на инструменте.</w:t>
      </w:r>
    </w:p>
    <w:p w:rsidR="00E43F3B" w:rsidRDefault="00E43F3B" w:rsidP="00875A02">
      <w:pPr>
        <w:spacing w:line="360" w:lineRule="auto"/>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rsidR="00E43F3B" w:rsidRDefault="00E43F3B" w:rsidP="00875A02">
      <w:pPr>
        <w:spacing w:line="360" w:lineRule="auto"/>
        <w:ind w:firstLine="709"/>
        <w:jc w:val="both"/>
        <w:rPr>
          <w:sz w:val="28"/>
          <w:szCs w:val="28"/>
        </w:rPr>
      </w:pPr>
      <w:r>
        <w:rPr>
          <w:sz w:val="28"/>
          <w:szCs w:val="28"/>
        </w:rPr>
        <w:t>формирование устойчивого интереса к музыкальному искусству, к занятиям музыкой;</w:t>
      </w:r>
    </w:p>
    <w:p w:rsidR="00E43F3B" w:rsidRDefault="00E43F3B" w:rsidP="00875A02">
      <w:pPr>
        <w:spacing w:line="360" w:lineRule="auto"/>
        <w:ind w:firstLine="709"/>
        <w:jc w:val="both"/>
        <w:rPr>
          <w:sz w:val="28"/>
          <w:szCs w:val="28"/>
        </w:rPr>
      </w:pPr>
      <w:r>
        <w:rPr>
          <w:sz w:val="28"/>
          <w:szCs w:val="28"/>
        </w:rPr>
        <w:t xml:space="preserve">наличие исполнительской культуры, развитие музыкального мышления; </w:t>
      </w:r>
    </w:p>
    <w:p w:rsidR="00E43F3B" w:rsidRDefault="00E43F3B" w:rsidP="00875A02">
      <w:pPr>
        <w:spacing w:line="360" w:lineRule="auto"/>
        <w:ind w:firstLine="709"/>
        <w:jc w:val="both"/>
        <w:rPr>
          <w:sz w:val="28"/>
          <w:szCs w:val="28"/>
        </w:rPr>
      </w:pPr>
      <w:r>
        <w:rPr>
          <w:sz w:val="28"/>
          <w:szCs w:val="28"/>
        </w:rPr>
        <w:t>овладение практическими умениями и навыками в различных видах музыкально-исполнительской деятельности: сольном выступлением,  подборе репертуара;</w:t>
      </w:r>
    </w:p>
    <w:p w:rsidR="00E43F3B" w:rsidRDefault="00E43F3B" w:rsidP="00875A02">
      <w:pPr>
        <w:spacing w:line="360" w:lineRule="auto"/>
        <w:ind w:firstLine="709"/>
        <w:jc w:val="both"/>
        <w:rPr>
          <w:sz w:val="28"/>
          <w:szCs w:val="28"/>
        </w:rPr>
      </w:pPr>
      <w:r>
        <w:rPr>
          <w:sz w:val="28"/>
          <w:szCs w:val="28"/>
        </w:rPr>
        <w:t>степень продвижения учащегося, успешность личностных достижений.</w:t>
      </w:r>
    </w:p>
    <w:p w:rsidR="00E43F3B" w:rsidRDefault="00E43F3B" w:rsidP="00875A02">
      <w:pPr>
        <w:pStyle w:val="10"/>
        <w:spacing w:line="360" w:lineRule="auto"/>
        <w:ind w:firstLine="709"/>
        <w:jc w:val="both"/>
        <w:rPr>
          <w:rFonts w:ascii="Times New Roman" w:hAnsi="Times New Roman"/>
          <w:sz w:val="28"/>
          <w:szCs w:val="28"/>
        </w:rPr>
      </w:pPr>
      <w:r>
        <w:rPr>
          <w:rFonts w:ascii="Times New Roman" w:hAnsi="Times New Roman"/>
          <w:sz w:val="28"/>
          <w:szCs w:val="28"/>
        </w:rPr>
        <w:t>По итогам исполнения программы на академическом концерте,   выставляется оценка по пятибалльной шкале:</w:t>
      </w:r>
    </w:p>
    <w:p w:rsidR="00E43F3B" w:rsidRDefault="00E43F3B" w:rsidP="00243808">
      <w:pPr>
        <w:pStyle w:val="10"/>
        <w:spacing w:line="36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4"/>
        <w:gridCol w:w="6307"/>
      </w:tblGrid>
      <w:tr w:rsidR="00E43F3B" w:rsidTr="00875A02">
        <w:trPr>
          <w:jc w:val="center"/>
        </w:trPr>
        <w:tc>
          <w:tcPr>
            <w:tcW w:w="3264" w:type="dxa"/>
          </w:tcPr>
          <w:p w:rsidR="00E43F3B" w:rsidRDefault="00E43F3B">
            <w:pPr>
              <w:pStyle w:val="10"/>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Оценка</w:t>
            </w:r>
          </w:p>
        </w:tc>
        <w:tc>
          <w:tcPr>
            <w:tcW w:w="6307" w:type="dxa"/>
          </w:tcPr>
          <w:p w:rsidR="00E43F3B" w:rsidRDefault="00E43F3B">
            <w:pPr>
              <w:pStyle w:val="10"/>
              <w:widowControl w:val="0"/>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Критерии оценивания выступления</w:t>
            </w:r>
          </w:p>
        </w:tc>
      </w:tr>
      <w:tr w:rsidR="00E43F3B" w:rsidTr="00875A02">
        <w:trPr>
          <w:jc w:val="center"/>
        </w:trPr>
        <w:tc>
          <w:tcPr>
            <w:tcW w:w="3264" w:type="dxa"/>
          </w:tcPr>
          <w:p w:rsidR="00E43F3B" w:rsidRDefault="00E43F3B">
            <w:pPr>
              <w:rPr>
                <w:sz w:val="28"/>
                <w:szCs w:val="28"/>
              </w:rPr>
            </w:pPr>
            <w:r>
              <w:rPr>
                <w:sz w:val="28"/>
                <w:szCs w:val="28"/>
              </w:rPr>
              <w:t>5 («отлично»)</w:t>
            </w:r>
          </w:p>
        </w:tc>
        <w:tc>
          <w:tcPr>
            <w:tcW w:w="6307" w:type="dxa"/>
          </w:tcPr>
          <w:p w:rsidR="00E43F3B" w:rsidRDefault="00E43F3B">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и исполнительскими  приемами; понимание стиля исполняемого произведения; использование художественно оправданных  средств выразительности, позволяющих создавать художественный образ, соответствующий авторскому замыслу</w:t>
            </w:r>
          </w:p>
        </w:tc>
      </w:tr>
      <w:tr w:rsidR="00E43F3B" w:rsidTr="00875A02">
        <w:trPr>
          <w:jc w:val="center"/>
        </w:trPr>
        <w:tc>
          <w:tcPr>
            <w:tcW w:w="3264" w:type="dxa"/>
          </w:tcPr>
          <w:p w:rsidR="00E43F3B" w:rsidRDefault="00E43F3B">
            <w:pPr>
              <w:rPr>
                <w:sz w:val="28"/>
                <w:szCs w:val="28"/>
              </w:rPr>
            </w:pPr>
            <w:r>
              <w:rPr>
                <w:sz w:val="28"/>
                <w:szCs w:val="28"/>
              </w:rPr>
              <w:t>4 («хорошо»)</w:t>
            </w:r>
          </w:p>
        </w:tc>
        <w:tc>
          <w:tcPr>
            <w:tcW w:w="6307" w:type="dxa"/>
          </w:tcPr>
          <w:p w:rsidR="00E43F3B" w:rsidRDefault="00E43F3B">
            <w:pPr>
              <w:pStyle w:val="Body10"/>
              <w:widowControl w:val="0"/>
              <w:autoSpaceDE w:val="0"/>
              <w:autoSpaceDN w:val="0"/>
              <w:adjustRightInd w:val="0"/>
              <w:spacing w:line="276" w:lineRule="auto"/>
              <w:jc w:val="both"/>
              <w:rPr>
                <w:rFonts w:ascii="Times New Roman" w:hAnsi="Times New Roman"/>
                <w:color w:val="auto"/>
                <w:sz w:val="28"/>
                <w:szCs w:val="28"/>
                <w:lang w:val="ru-RU"/>
              </w:rPr>
            </w:pPr>
            <w:r>
              <w:rPr>
                <w:rFonts w:ascii="Times New Roman" w:hAnsi="Times New Roman"/>
                <w:color w:val="auto"/>
                <w:sz w:val="28"/>
                <w:szCs w:val="28"/>
                <w:lang w:val="ru-RU"/>
              </w:rPr>
              <w:t>программа соответствует году обучения, грамотное исполнение с наличием мелких исполнительских недочетов, небольшое несоответствие текста, недостаточно убедительное донесение образа исполняемого произведения</w:t>
            </w:r>
          </w:p>
        </w:tc>
      </w:tr>
      <w:tr w:rsidR="00E43F3B" w:rsidTr="00875A02">
        <w:trPr>
          <w:jc w:val="center"/>
        </w:trPr>
        <w:tc>
          <w:tcPr>
            <w:tcW w:w="3264" w:type="dxa"/>
          </w:tcPr>
          <w:p w:rsidR="00E43F3B" w:rsidRDefault="00E43F3B">
            <w:pPr>
              <w:rPr>
                <w:sz w:val="28"/>
                <w:szCs w:val="28"/>
              </w:rPr>
            </w:pPr>
            <w:r>
              <w:rPr>
                <w:sz w:val="28"/>
                <w:szCs w:val="28"/>
              </w:rPr>
              <w:t>3 («удовлетворительно»)</w:t>
            </w:r>
          </w:p>
        </w:tc>
        <w:tc>
          <w:tcPr>
            <w:tcW w:w="6307" w:type="dxa"/>
          </w:tcPr>
          <w:p w:rsidR="00E43F3B" w:rsidRDefault="00E43F3B">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 xml:space="preserve">программа не соответствует году обучения, при исполнении обнаружено плохое знание текста, </w:t>
            </w:r>
            <w:r>
              <w:rPr>
                <w:rFonts w:ascii="Times New Roman" w:hAnsi="Times New Roman"/>
                <w:color w:val="auto"/>
                <w:sz w:val="28"/>
                <w:szCs w:val="28"/>
                <w:lang w:val="ru-RU"/>
              </w:rPr>
              <w:lastRenderedPageBreak/>
              <w:t>технические и исполнительские недочеты,    характер произведения не выявлен</w:t>
            </w:r>
          </w:p>
        </w:tc>
      </w:tr>
      <w:tr w:rsidR="00E43F3B" w:rsidTr="00875A02">
        <w:trPr>
          <w:jc w:val="center"/>
        </w:trPr>
        <w:tc>
          <w:tcPr>
            <w:tcW w:w="3264" w:type="dxa"/>
          </w:tcPr>
          <w:p w:rsidR="00E43F3B" w:rsidRDefault="00E43F3B">
            <w:pPr>
              <w:rPr>
                <w:sz w:val="28"/>
                <w:szCs w:val="28"/>
              </w:rPr>
            </w:pPr>
            <w:r>
              <w:rPr>
                <w:sz w:val="28"/>
                <w:szCs w:val="28"/>
              </w:rPr>
              <w:lastRenderedPageBreak/>
              <w:t>2 («неудовлетворительно»)</w:t>
            </w:r>
          </w:p>
        </w:tc>
        <w:tc>
          <w:tcPr>
            <w:tcW w:w="6307" w:type="dxa"/>
          </w:tcPr>
          <w:p w:rsidR="00E43F3B" w:rsidRDefault="00E43F3B">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незнание наизусть текста,   слабое владение навыками  исполнения и технического мастерства, подразумевающее плохую посещаемость занятий  и слабую самостоятельную работу</w:t>
            </w:r>
          </w:p>
        </w:tc>
      </w:tr>
      <w:tr w:rsidR="00E43F3B" w:rsidTr="00875A02">
        <w:trPr>
          <w:jc w:val="center"/>
        </w:trPr>
        <w:tc>
          <w:tcPr>
            <w:tcW w:w="3264" w:type="dxa"/>
          </w:tcPr>
          <w:p w:rsidR="00E43F3B" w:rsidRDefault="00E43F3B">
            <w:pPr>
              <w:rPr>
                <w:sz w:val="28"/>
                <w:szCs w:val="28"/>
              </w:rPr>
            </w:pPr>
            <w:r>
              <w:rPr>
                <w:sz w:val="28"/>
                <w:szCs w:val="28"/>
              </w:rPr>
              <w:t>«зачет» (без отметки)</w:t>
            </w:r>
          </w:p>
        </w:tc>
        <w:tc>
          <w:tcPr>
            <w:tcW w:w="6307" w:type="dxa"/>
          </w:tcPr>
          <w:p w:rsidR="00E43F3B" w:rsidRDefault="00E43F3B">
            <w:pPr>
              <w:pStyle w:val="Body10"/>
              <w:widowControl w:val="0"/>
              <w:autoSpaceDE w:val="0"/>
              <w:autoSpaceDN w:val="0"/>
              <w:adjustRightInd w:val="0"/>
              <w:spacing w:line="276" w:lineRule="auto"/>
              <w:ind w:hanging="3"/>
              <w:jc w:val="both"/>
              <w:rPr>
                <w:rFonts w:ascii="Times New Roman" w:hAnsi="Times New Roman"/>
                <w:color w:val="auto"/>
                <w:sz w:val="28"/>
                <w:szCs w:val="28"/>
                <w:lang w:val="ru-RU"/>
              </w:rPr>
            </w:pPr>
            <w:r>
              <w:rPr>
                <w:rFonts w:ascii="Times New Roman" w:hAnsi="Times New Roman"/>
                <w:color w:val="auto"/>
                <w:sz w:val="28"/>
                <w:szCs w:val="28"/>
                <w:lang w:val="ru-RU"/>
              </w:rPr>
              <w:t>отражает достаточный уровень подготовки и исполнения на данном этапе обучения.</w:t>
            </w:r>
          </w:p>
        </w:tc>
      </w:tr>
    </w:tbl>
    <w:p w:rsidR="00204C61" w:rsidRDefault="00204C61" w:rsidP="00243808">
      <w:pPr>
        <w:widowControl w:val="0"/>
        <w:autoSpaceDE w:val="0"/>
        <w:autoSpaceDN w:val="0"/>
        <w:adjustRightInd w:val="0"/>
        <w:spacing w:after="240" w:line="360" w:lineRule="auto"/>
        <w:jc w:val="center"/>
        <w:rPr>
          <w:b/>
          <w:sz w:val="28"/>
          <w:szCs w:val="28"/>
        </w:rPr>
      </w:pPr>
    </w:p>
    <w:p w:rsidR="00E43F3B" w:rsidRDefault="00E43F3B" w:rsidP="00243808">
      <w:pPr>
        <w:widowControl w:val="0"/>
        <w:autoSpaceDE w:val="0"/>
        <w:autoSpaceDN w:val="0"/>
        <w:adjustRightInd w:val="0"/>
        <w:spacing w:after="240" w:line="360" w:lineRule="auto"/>
        <w:jc w:val="center"/>
        <w:rPr>
          <w:b/>
          <w:sz w:val="28"/>
          <w:szCs w:val="28"/>
        </w:rPr>
      </w:pPr>
      <w:r>
        <w:rPr>
          <w:b/>
          <w:sz w:val="28"/>
          <w:szCs w:val="28"/>
          <w:lang w:val="en-US"/>
        </w:rPr>
        <w:t>V</w:t>
      </w:r>
      <w:r>
        <w:rPr>
          <w:b/>
          <w:sz w:val="28"/>
          <w:szCs w:val="28"/>
        </w:rPr>
        <w:t>. МЕТОДИЧЕСКОЕ ОБЕСПЕЧЕНИЕ УЧЕБНОГО ПРОЦЕССА</w:t>
      </w:r>
    </w:p>
    <w:p w:rsidR="00E43F3B" w:rsidRDefault="00E43F3B" w:rsidP="00243808">
      <w:pPr>
        <w:spacing w:line="360" w:lineRule="auto"/>
        <w:jc w:val="center"/>
        <w:rPr>
          <w:b/>
          <w:i/>
          <w:sz w:val="28"/>
          <w:szCs w:val="28"/>
        </w:rPr>
      </w:pPr>
      <w:r>
        <w:rPr>
          <w:b/>
          <w:i/>
          <w:sz w:val="28"/>
          <w:szCs w:val="28"/>
        </w:rPr>
        <w:t>Методические рекомендации преподавателям</w:t>
      </w:r>
    </w:p>
    <w:p w:rsidR="00E43F3B" w:rsidRDefault="00E43F3B" w:rsidP="00875A02">
      <w:pPr>
        <w:spacing w:line="360" w:lineRule="auto"/>
        <w:ind w:left="-510"/>
        <w:jc w:val="both"/>
        <w:rPr>
          <w:sz w:val="28"/>
          <w:szCs w:val="28"/>
        </w:rPr>
      </w:pPr>
      <w:r>
        <w:rPr>
          <w:sz w:val="28"/>
          <w:szCs w:val="28"/>
        </w:rPr>
        <w:t xml:space="preserve">              Основная  форма  учебной  и  воспитательной  работы  -  урок  в  классе  по </w:t>
      </w:r>
      <w:r w:rsidR="00243808">
        <w:rPr>
          <w:sz w:val="28"/>
          <w:szCs w:val="28"/>
        </w:rPr>
        <w:t>предмету «Вокальн</w:t>
      </w:r>
      <w:r w:rsidR="001B2826">
        <w:rPr>
          <w:sz w:val="28"/>
          <w:szCs w:val="28"/>
        </w:rPr>
        <w:t>ый</w:t>
      </w:r>
      <w:r w:rsidR="00243808">
        <w:rPr>
          <w:sz w:val="28"/>
          <w:szCs w:val="28"/>
        </w:rPr>
        <w:t xml:space="preserve"> ансамбль»</w:t>
      </w:r>
      <w:r>
        <w:rPr>
          <w:sz w:val="28"/>
          <w:szCs w:val="28"/>
        </w:rPr>
        <w:t xml:space="preserve">,  обычно  включающий  в  себя  проверку  выполненного  задания, совместную  работу  педагога  и  учащихся  над  музыкальным  произведением, рекомендации  педагога  относительно  способов  самостоятельной  работы обучающихся. Урок  может  иметь  различную  форму,  которая  определяется  не только конкретными задачами, стоящими перед ансамблем,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необходимых фрагментов музыкального произведения. </w:t>
      </w:r>
    </w:p>
    <w:p w:rsidR="00E43F3B" w:rsidRDefault="00E43F3B" w:rsidP="00243808">
      <w:pPr>
        <w:spacing w:line="360" w:lineRule="auto"/>
        <w:ind w:left="-510" w:firstLine="708"/>
        <w:jc w:val="both"/>
        <w:rPr>
          <w:sz w:val="28"/>
          <w:szCs w:val="28"/>
        </w:rPr>
      </w:pPr>
      <w:r>
        <w:rPr>
          <w:sz w:val="28"/>
          <w:szCs w:val="28"/>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каждого ученика  - интеллектуальные,  физические,  музыкальные  и  эмоциональные  данные, уровень его подготовки. </w:t>
      </w:r>
    </w:p>
    <w:p w:rsidR="00E43F3B" w:rsidRDefault="00E43F3B" w:rsidP="00243808">
      <w:pPr>
        <w:spacing w:line="360" w:lineRule="auto"/>
        <w:ind w:left="-510" w:firstLine="708"/>
        <w:jc w:val="both"/>
        <w:rPr>
          <w:sz w:val="28"/>
          <w:szCs w:val="28"/>
        </w:rPr>
      </w:pPr>
      <w:r>
        <w:rPr>
          <w:sz w:val="28"/>
          <w:szCs w:val="28"/>
        </w:rPr>
        <w:t xml:space="preserve">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инструментального, вокально-инструментального исполнительства,  о  композиторах  и выдающихся </w:t>
      </w:r>
      <w:r>
        <w:rPr>
          <w:sz w:val="28"/>
          <w:szCs w:val="28"/>
        </w:rPr>
        <w:lastRenderedPageBreak/>
        <w:t xml:space="preserve">исполнителях, ярко и выразительно исполнять для ученика музыкальные произведения. </w:t>
      </w:r>
    </w:p>
    <w:p w:rsidR="00E43F3B" w:rsidRDefault="00E43F3B" w:rsidP="00875A02">
      <w:pPr>
        <w:spacing w:line="360" w:lineRule="auto"/>
        <w:ind w:left="-510" w:firstLine="708"/>
        <w:jc w:val="both"/>
        <w:rPr>
          <w:sz w:val="28"/>
          <w:szCs w:val="28"/>
        </w:rPr>
      </w:pPr>
      <w:r>
        <w:rPr>
          <w:sz w:val="28"/>
          <w:szCs w:val="28"/>
        </w:rPr>
        <w:t>Следуя  лучшим  традициям  и  достижениям  русс</w:t>
      </w:r>
      <w:r w:rsidR="00243808">
        <w:rPr>
          <w:sz w:val="28"/>
          <w:szCs w:val="28"/>
        </w:rPr>
        <w:t>кой и зарубежной вокальных школ</w:t>
      </w:r>
      <w:r>
        <w:rPr>
          <w:sz w:val="28"/>
          <w:szCs w:val="28"/>
        </w:rPr>
        <w:t xml:space="preserve">,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 </w:t>
      </w:r>
    </w:p>
    <w:p w:rsidR="00E43F3B" w:rsidRDefault="00E43F3B" w:rsidP="00204C61">
      <w:pPr>
        <w:spacing w:line="360" w:lineRule="auto"/>
        <w:ind w:left="-510" w:firstLine="708"/>
        <w:jc w:val="both"/>
        <w:rPr>
          <w:sz w:val="28"/>
          <w:szCs w:val="28"/>
        </w:rPr>
      </w:pPr>
      <w:r>
        <w:rPr>
          <w:sz w:val="28"/>
          <w:szCs w:val="28"/>
        </w:rPr>
        <w:t xml:space="preserve">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 </w:t>
      </w:r>
    </w:p>
    <w:p w:rsidR="00E43F3B" w:rsidRDefault="00E43F3B" w:rsidP="00875A02">
      <w:pPr>
        <w:spacing w:line="360" w:lineRule="auto"/>
        <w:ind w:left="-510" w:firstLine="708"/>
        <w:jc w:val="both"/>
        <w:rPr>
          <w:sz w:val="28"/>
          <w:szCs w:val="28"/>
        </w:rPr>
      </w:pPr>
      <w:r>
        <w:rPr>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w:t>
      </w:r>
    </w:p>
    <w:p w:rsidR="00E43F3B" w:rsidRDefault="00E43F3B" w:rsidP="00875A02">
      <w:pPr>
        <w:spacing w:line="360" w:lineRule="auto"/>
        <w:ind w:left="-510"/>
        <w:jc w:val="both"/>
        <w:rPr>
          <w:sz w:val="28"/>
          <w:szCs w:val="28"/>
        </w:rPr>
      </w:pPr>
      <w:r>
        <w:rPr>
          <w:sz w:val="28"/>
          <w:szCs w:val="28"/>
        </w:rPr>
        <w:t xml:space="preserve"> </w:t>
      </w:r>
      <w:r>
        <w:rPr>
          <w:sz w:val="28"/>
          <w:szCs w:val="28"/>
        </w:rPr>
        <w:tab/>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p>
    <w:p w:rsidR="00E43F3B" w:rsidRDefault="00E43F3B" w:rsidP="00243808">
      <w:pPr>
        <w:spacing w:line="360" w:lineRule="auto"/>
        <w:ind w:left="-510"/>
        <w:jc w:val="both"/>
        <w:rPr>
          <w:sz w:val="28"/>
          <w:szCs w:val="28"/>
        </w:rPr>
      </w:pPr>
      <w:r>
        <w:rPr>
          <w:sz w:val="28"/>
          <w:szCs w:val="28"/>
        </w:rPr>
        <w:t xml:space="preserve"> </w:t>
      </w:r>
      <w:r w:rsidR="00243808">
        <w:rPr>
          <w:sz w:val="28"/>
          <w:szCs w:val="28"/>
        </w:rPr>
        <w:tab/>
      </w:r>
      <w:r>
        <w:rPr>
          <w:sz w:val="28"/>
          <w:szCs w:val="28"/>
        </w:rPr>
        <w:t xml:space="preserve">Одна из самых главных методических задач преподавателя состоит в том, чтобы  научить  </w:t>
      </w:r>
      <w:r w:rsidR="00204C61">
        <w:rPr>
          <w:sz w:val="28"/>
          <w:szCs w:val="28"/>
        </w:rPr>
        <w:t>учащихся</w:t>
      </w:r>
      <w:r>
        <w:rPr>
          <w:sz w:val="28"/>
          <w:szCs w:val="28"/>
        </w:rPr>
        <w:t xml:space="preserve">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 </w:t>
      </w:r>
    </w:p>
    <w:p w:rsidR="00E43F3B" w:rsidRDefault="00E43F3B" w:rsidP="00875A02">
      <w:pPr>
        <w:spacing w:line="360" w:lineRule="auto"/>
        <w:ind w:left="-510"/>
        <w:jc w:val="both"/>
        <w:rPr>
          <w:sz w:val="28"/>
          <w:szCs w:val="28"/>
        </w:rPr>
      </w:pPr>
    </w:p>
    <w:p w:rsidR="00E43F3B" w:rsidRDefault="00E43F3B" w:rsidP="00875A02">
      <w:pPr>
        <w:spacing w:line="360" w:lineRule="auto"/>
        <w:rPr>
          <w:b/>
          <w:i/>
          <w:sz w:val="28"/>
          <w:szCs w:val="28"/>
        </w:rPr>
      </w:pPr>
      <w:r>
        <w:rPr>
          <w:b/>
          <w:i/>
          <w:sz w:val="28"/>
          <w:szCs w:val="28"/>
        </w:rPr>
        <w:t>Рекомендации по организации самостоятельной работы учащихся</w:t>
      </w:r>
    </w:p>
    <w:p w:rsidR="00E43F3B" w:rsidRDefault="00E43F3B" w:rsidP="00243808">
      <w:pPr>
        <w:spacing w:line="360" w:lineRule="auto"/>
        <w:ind w:left="-540" w:hanging="330"/>
        <w:jc w:val="both"/>
        <w:rPr>
          <w:sz w:val="28"/>
          <w:szCs w:val="28"/>
        </w:rPr>
      </w:pPr>
      <w:r>
        <w:rPr>
          <w:sz w:val="28"/>
          <w:szCs w:val="28"/>
        </w:rPr>
        <w:t xml:space="preserve">            </w:t>
      </w:r>
      <w:r w:rsidR="00243808">
        <w:rPr>
          <w:sz w:val="28"/>
          <w:szCs w:val="28"/>
        </w:rPr>
        <w:tab/>
      </w:r>
      <w:r>
        <w:rPr>
          <w:sz w:val="28"/>
          <w:szCs w:val="28"/>
        </w:rPr>
        <w:t xml:space="preserve">Самостоятельные  занятия  должны  быть  регулярными  и систематическими.       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w:t>
      </w:r>
      <w:r>
        <w:rPr>
          <w:sz w:val="28"/>
          <w:szCs w:val="28"/>
        </w:rPr>
        <w:lastRenderedPageBreak/>
        <w:t xml:space="preserve">опорой  на сложившиеся  в  учебном  заведении  педагогические  традиции  и  методическую целесообразность, а также индивидуальные способности ученика. </w:t>
      </w:r>
    </w:p>
    <w:p w:rsidR="00E43F3B" w:rsidRDefault="00E43F3B" w:rsidP="00243808">
      <w:pPr>
        <w:spacing w:line="360" w:lineRule="auto"/>
        <w:ind w:left="-510"/>
        <w:jc w:val="both"/>
        <w:rPr>
          <w:sz w:val="28"/>
          <w:szCs w:val="28"/>
        </w:rPr>
      </w:pPr>
      <w:r>
        <w:rPr>
          <w:sz w:val="28"/>
          <w:szCs w:val="28"/>
        </w:rPr>
        <w:t xml:space="preserve">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p>
    <w:p w:rsidR="00E43F3B" w:rsidRDefault="00204C61" w:rsidP="00204C61">
      <w:pPr>
        <w:spacing w:line="360" w:lineRule="auto"/>
        <w:ind w:left="-510"/>
        <w:jc w:val="both"/>
        <w:rPr>
          <w:sz w:val="28"/>
          <w:szCs w:val="28"/>
        </w:rPr>
      </w:pPr>
      <w:r>
        <w:rPr>
          <w:sz w:val="28"/>
          <w:szCs w:val="28"/>
        </w:rPr>
        <w:t xml:space="preserve">        </w:t>
      </w:r>
      <w:r w:rsidR="00E43F3B">
        <w:rPr>
          <w:sz w:val="28"/>
          <w:szCs w:val="28"/>
        </w:rPr>
        <w:t>Необходимо  помочь  ученику  организовать  домашнюю  работу,  исходя  из количества</w:t>
      </w:r>
      <w:r w:rsidR="00243808" w:rsidRPr="00243808">
        <w:rPr>
          <w:sz w:val="28"/>
          <w:szCs w:val="28"/>
        </w:rPr>
        <w:t xml:space="preserve"> </w:t>
      </w:r>
      <w:r w:rsidR="00243808">
        <w:rPr>
          <w:sz w:val="28"/>
          <w:szCs w:val="28"/>
        </w:rPr>
        <w:t xml:space="preserve">времени, отведенного на занятие. </w:t>
      </w:r>
      <w:r w:rsidR="00E43F3B">
        <w:rPr>
          <w:sz w:val="28"/>
          <w:szCs w:val="28"/>
        </w:rPr>
        <w:t xml:space="preserve"> Данная работа строится с учетом рекомендаций преподавателя – устных или, в случае необходимости, зафиксированных в дневнике ученика.</w:t>
      </w:r>
    </w:p>
    <w:p w:rsidR="00E43F3B" w:rsidRDefault="00E43F3B" w:rsidP="00875A02">
      <w:pPr>
        <w:ind w:left="-510"/>
        <w:jc w:val="both"/>
        <w:rPr>
          <w:sz w:val="28"/>
          <w:szCs w:val="28"/>
        </w:rPr>
      </w:pPr>
    </w:p>
    <w:p w:rsidR="00E43F3B" w:rsidRPr="001B2826" w:rsidRDefault="00E43F3B" w:rsidP="00875A02">
      <w:pPr>
        <w:ind w:left="-510"/>
        <w:jc w:val="both"/>
        <w:rPr>
          <w:sz w:val="28"/>
          <w:szCs w:val="28"/>
        </w:rPr>
      </w:pPr>
    </w:p>
    <w:p w:rsidR="00E43F3B" w:rsidRPr="001B2826" w:rsidRDefault="00E43F3B" w:rsidP="00875A02">
      <w:pPr>
        <w:ind w:left="-510"/>
        <w:jc w:val="both"/>
        <w:rPr>
          <w:b/>
          <w:sz w:val="28"/>
          <w:szCs w:val="28"/>
        </w:rPr>
      </w:pPr>
      <w:r w:rsidRPr="001B2826">
        <w:rPr>
          <w:b/>
          <w:sz w:val="28"/>
          <w:szCs w:val="28"/>
        </w:rPr>
        <w:t xml:space="preserve">       </w:t>
      </w:r>
      <w:r w:rsidRPr="001B2826">
        <w:rPr>
          <w:b/>
          <w:sz w:val="28"/>
          <w:szCs w:val="28"/>
          <w:lang w:val="en-US"/>
        </w:rPr>
        <w:t>VI</w:t>
      </w:r>
      <w:r w:rsidRPr="001B2826">
        <w:rPr>
          <w:b/>
          <w:sz w:val="28"/>
          <w:szCs w:val="28"/>
        </w:rPr>
        <w:t>.</w:t>
      </w:r>
      <w:r w:rsidRPr="001B2826">
        <w:rPr>
          <w:sz w:val="28"/>
          <w:szCs w:val="28"/>
        </w:rPr>
        <w:t xml:space="preserve"> </w:t>
      </w:r>
      <w:r w:rsidRPr="001B2826">
        <w:rPr>
          <w:b/>
          <w:sz w:val="28"/>
          <w:szCs w:val="28"/>
        </w:rPr>
        <w:t xml:space="preserve"> СПИСКИ УЧЕБНОЙ И МЕТОДИЧЕСКОЙ ЛИТЕРАТУРЫ</w:t>
      </w:r>
    </w:p>
    <w:p w:rsidR="00243808" w:rsidRPr="001B2826" w:rsidRDefault="00243808" w:rsidP="00243808">
      <w:pPr>
        <w:spacing w:line="360" w:lineRule="auto"/>
        <w:jc w:val="both"/>
        <w:rPr>
          <w:b/>
          <w:sz w:val="28"/>
          <w:szCs w:val="28"/>
        </w:rPr>
      </w:pPr>
    </w:p>
    <w:p w:rsidR="001B2826" w:rsidRPr="000860AB" w:rsidRDefault="001B2826" w:rsidP="001B2826">
      <w:pPr>
        <w:spacing w:line="360" w:lineRule="auto"/>
        <w:jc w:val="both"/>
        <w:rPr>
          <w:sz w:val="28"/>
          <w:szCs w:val="28"/>
        </w:rPr>
      </w:pPr>
      <w:r w:rsidRPr="000860AB">
        <w:rPr>
          <w:sz w:val="28"/>
          <w:szCs w:val="28"/>
        </w:rPr>
        <w:t>1. О.Л. Сафронова Распевки Хрестоматия для вокалистов, «Издательство ПЛАНЕТА МУЗЫКИ». 2009 г.</w:t>
      </w:r>
    </w:p>
    <w:p w:rsidR="001B2826" w:rsidRPr="000860AB" w:rsidRDefault="001B2826" w:rsidP="001B2826">
      <w:pPr>
        <w:spacing w:line="360" w:lineRule="auto"/>
        <w:jc w:val="both"/>
        <w:rPr>
          <w:sz w:val="28"/>
          <w:szCs w:val="28"/>
        </w:rPr>
      </w:pPr>
      <w:r w:rsidRPr="000860AB">
        <w:rPr>
          <w:sz w:val="28"/>
          <w:szCs w:val="28"/>
        </w:rPr>
        <w:t>2. Л.В. Романова Школа эстрадного вокала, Издательство «Лань». 2007</w:t>
      </w:r>
    </w:p>
    <w:p w:rsidR="001B2826" w:rsidRPr="000860AB" w:rsidRDefault="001B2826" w:rsidP="001B2826">
      <w:pPr>
        <w:spacing w:line="360" w:lineRule="auto"/>
        <w:jc w:val="both"/>
        <w:rPr>
          <w:sz w:val="28"/>
          <w:szCs w:val="28"/>
        </w:rPr>
      </w:pPr>
      <w:r w:rsidRPr="000860AB">
        <w:rPr>
          <w:sz w:val="28"/>
          <w:szCs w:val="28"/>
        </w:rPr>
        <w:t>3. Сет Риггс Как стать звездой Аудиошкола для вокалистов.  Издательство «</w:t>
      </w:r>
      <w:r w:rsidRPr="000860AB">
        <w:rPr>
          <w:sz w:val="28"/>
          <w:szCs w:val="28"/>
          <w:lang w:val="en-US"/>
        </w:rPr>
        <w:t>Guitar</w:t>
      </w:r>
      <w:r w:rsidRPr="000860AB">
        <w:rPr>
          <w:sz w:val="28"/>
          <w:szCs w:val="28"/>
        </w:rPr>
        <w:t xml:space="preserve"> </w:t>
      </w:r>
      <w:r w:rsidRPr="000860AB">
        <w:rPr>
          <w:sz w:val="28"/>
          <w:szCs w:val="28"/>
          <w:lang w:val="en-US"/>
        </w:rPr>
        <w:t>College</w:t>
      </w:r>
      <w:r w:rsidRPr="000860AB">
        <w:rPr>
          <w:sz w:val="28"/>
          <w:szCs w:val="28"/>
        </w:rPr>
        <w:t>», 2009 г.</w:t>
      </w:r>
    </w:p>
    <w:p w:rsidR="001B2826" w:rsidRPr="000860AB" w:rsidRDefault="001B2826" w:rsidP="001B2826">
      <w:pPr>
        <w:spacing w:line="360" w:lineRule="auto"/>
        <w:jc w:val="both"/>
        <w:rPr>
          <w:sz w:val="28"/>
          <w:szCs w:val="28"/>
        </w:rPr>
      </w:pPr>
      <w:r w:rsidRPr="000860AB">
        <w:rPr>
          <w:sz w:val="28"/>
          <w:szCs w:val="28"/>
        </w:rPr>
        <w:t>4. Емельянов В.В. Развитие голоса. Координация и тренинг. Издательство «Лань» 2000 г.</w:t>
      </w:r>
    </w:p>
    <w:p w:rsidR="00E43F3B" w:rsidRDefault="00E43F3B" w:rsidP="001B2826">
      <w:pPr>
        <w:spacing w:line="360" w:lineRule="auto"/>
        <w:jc w:val="both"/>
      </w:pPr>
    </w:p>
    <w:sectPr w:rsidR="00E43F3B" w:rsidSect="000E7E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9E2" w:rsidRDefault="001229E2" w:rsidP="00875A02">
      <w:r>
        <w:separator/>
      </w:r>
    </w:p>
  </w:endnote>
  <w:endnote w:type="continuationSeparator" w:id="0">
    <w:p w:rsidR="001229E2" w:rsidRDefault="001229E2" w:rsidP="00875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9E2" w:rsidRDefault="001229E2" w:rsidP="00875A02">
      <w:r>
        <w:separator/>
      </w:r>
    </w:p>
  </w:footnote>
  <w:footnote w:type="continuationSeparator" w:id="0">
    <w:p w:rsidR="001229E2" w:rsidRDefault="001229E2" w:rsidP="00875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219"/>
    <w:multiLevelType w:val="hybridMultilevel"/>
    <w:tmpl w:val="2AF8D1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C001E8D"/>
    <w:multiLevelType w:val="hybridMultilevel"/>
    <w:tmpl w:val="1BB0A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400AC4"/>
    <w:multiLevelType w:val="hybridMultilevel"/>
    <w:tmpl w:val="3FBED2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790461F"/>
    <w:multiLevelType w:val="hybridMultilevel"/>
    <w:tmpl w:val="97AC1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76BAE"/>
    <w:multiLevelType w:val="hybridMultilevel"/>
    <w:tmpl w:val="64C420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B066580"/>
    <w:multiLevelType w:val="hybridMultilevel"/>
    <w:tmpl w:val="54944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EA4672B"/>
    <w:multiLevelType w:val="hybridMultilevel"/>
    <w:tmpl w:val="664C04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DCF339A"/>
    <w:multiLevelType w:val="hybridMultilevel"/>
    <w:tmpl w:val="CA3AB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A02"/>
    <w:rsid w:val="000E03E0"/>
    <w:rsid w:val="000E19A3"/>
    <w:rsid w:val="000E7E94"/>
    <w:rsid w:val="00120141"/>
    <w:rsid w:val="001229E2"/>
    <w:rsid w:val="001B2826"/>
    <w:rsid w:val="002025D9"/>
    <w:rsid w:val="00204C61"/>
    <w:rsid w:val="00243808"/>
    <w:rsid w:val="002A42B6"/>
    <w:rsid w:val="002C73FF"/>
    <w:rsid w:val="00373033"/>
    <w:rsid w:val="0039365D"/>
    <w:rsid w:val="00445DBE"/>
    <w:rsid w:val="004D332D"/>
    <w:rsid w:val="005261D8"/>
    <w:rsid w:val="00572724"/>
    <w:rsid w:val="00573CA9"/>
    <w:rsid w:val="005A436A"/>
    <w:rsid w:val="005F7DBB"/>
    <w:rsid w:val="006008D2"/>
    <w:rsid w:val="00703975"/>
    <w:rsid w:val="00780507"/>
    <w:rsid w:val="00837083"/>
    <w:rsid w:val="008424FA"/>
    <w:rsid w:val="00856CA8"/>
    <w:rsid w:val="00875A02"/>
    <w:rsid w:val="008F707A"/>
    <w:rsid w:val="00921AD3"/>
    <w:rsid w:val="0093145E"/>
    <w:rsid w:val="009B7DDA"/>
    <w:rsid w:val="009F52AF"/>
    <w:rsid w:val="00A2495B"/>
    <w:rsid w:val="00A85503"/>
    <w:rsid w:val="00C42A3B"/>
    <w:rsid w:val="00C85268"/>
    <w:rsid w:val="00CE09CD"/>
    <w:rsid w:val="00DF5DE1"/>
    <w:rsid w:val="00E43F3B"/>
    <w:rsid w:val="00E507A3"/>
    <w:rsid w:val="00E6500D"/>
    <w:rsid w:val="00EC0B68"/>
    <w:rsid w:val="00EE3C0D"/>
    <w:rsid w:val="00FB05E3"/>
    <w:rsid w:val="00FC3DB8"/>
    <w:rsid w:val="00FC6294"/>
    <w:rsid w:val="00FE1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75A02"/>
    <w:pPr>
      <w:spacing w:before="100" w:beforeAutospacing="1" w:after="100" w:afterAutospacing="1"/>
    </w:pPr>
  </w:style>
  <w:style w:type="paragraph" w:styleId="a4">
    <w:name w:val="footnote text"/>
    <w:basedOn w:val="a"/>
    <w:link w:val="a5"/>
    <w:uiPriority w:val="99"/>
    <w:semiHidden/>
    <w:rsid w:val="00875A02"/>
    <w:rPr>
      <w:rFonts w:eastAsia="Calibri"/>
      <w:sz w:val="20"/>
      <w:szCs w:val="20"/>
      <w:lang/>
    </w:rPr>
  </w:style>
  <w:style w:type="character" w:customStyle="1" w:styleId="a5">
    <w:name w:val="Текст сноски Знак"/>
    <w:link w:val="a4"/>
    <w:uiPriority w:val="99"/>
    <w:semiHidden/>
    <w:locked/>
    <w:rsid w:val="00875A02"/>
    <w:rPr>
      <w:rFonts w:ascii="Times New Roman" w:hAnsi="Times New Roman" w:cs="Times New Roman"/>
      <w:sz w:val="20"/>
      <w:szCs w:val="20"/>
      <w:lang w:eastAsia="ru-RU"/>
    </w:rPr>
  </w:style>
  <w:style w:type="paragraph" w:styleId="a6">
    <w:name w:val="Body Text"/>
    <w:basedOn w:val="a"/>
    <w:link w:val="1"/>
    <w:uiPriority w:val="99"/>
    <w:rsid w:val="00875A02"/>
    <w:rPr>
      <w:rFonts w:eastAsia="Calibri"/>
      <w:sz w:val="20"/>
      <w:szCs w:val="20"/>
      <w:lang/>
    </w:rPr>
  </w:style>
  <w:style w:type="character" w:customStyle="1" w:styleId="1">
    <w:name w:val="Основной текст Знак1"/>
    <w:link w:val="a6"/>
    <w:uiPriority w:val="99"/>
    <w:semiHidden/>
    <w:locked/>
    <w:rsid w:val="00875A02"/>
    <w:rPr>
      <w:rFonts w:ascii="Times New Roman" w:hAnsi="Times New Roman" w:cs="Times New Roman"/>
      <w:sz w:val="20"/>
      <w:szCs w:val="20"/>
      <w:lang w:eastAsia="ru-RU"/>
    </w:rPr>
  </w:style>
  <w:style w:type="character" w:customStyle="1" w:styleId="a7">
    <w:name w:val="Основной текст Знак"/>
    <w:locked/>
    <w:rsid w:val="00875A02"/>
    <w:rPr>
      <w:rFonts w:ascii="Times New Roman" w:hAnsi="Times New Roman" w:cs="Times New Roman"/>
      <w:sz w:val="24"/>
      <w:szCs w:val="24"/>
      <w:lang w:eastAsia="ru-RU"/>
    </w:rPr>
  </w:style>
  <w:style w:type="paragraph" w:styleId="a8">
    <w:name w:val="No Spacing"/>
    <w:uiPriority w:val="99"/>
    <w:qFormat/>
    <w:rsid w:val="00875A02"/>
    <w:rPr>
      <w:sz w:val="22"/>
      <w:szCs w:val="22"/>
      <w:lang w:eastAsia="en-US"/>
    </w:rPr>
  </w:style>
  <w:style w:type="paragraph" w:styleId="a9">
    <w:name w:val="List Paragraph"/>
    <w:basedOn w:val="a"/>
    <w:uiPriority w:val="99"/>
    <w:qFormat/>
    <w:rsid w:val="00875A02"/>
    <w:pPr>
      <w:spacing w:after="200" w:line="276" w:lineRule="auto"/>
      <w:ind w:left="720"/>
      <w:contextualSpacing/>
    </w:pPr>
    <w:rPr>
      <w:rFonts w:ascii="Calibri" w:eastAsia="Calibri" w:hAnsi="Calibri"/>
      <w:sz w:val="22"/>
      <w:szCs w:val="22"/>
      <w:lang w:eastAsia="en-US"/>
    </w:rPr>
  </w:style>
  <w:style w:type="paragraph" w:customStyle="1" w:styleId="Standard">
    <w:name w:val="Standard"/>
    <w:uiPriority w:val="99"/>
    <w:rsid w:val="00875A02"/>
    <w:pPr>
      <w:suppressAutoHyphens/>
      <w:autoSpaceDN w:val="0"/>
    </w:pPr>
    <w:rPr>
      <w:rFonts w:ascii="Times New Roman" w:eastAsia="Times New Roman" w:hAnsi="Times New Roman" w:cs="Tahoma"/>
      <w:kern w:val="3"/>
      <w:sz w:val="28"/>
      <w:szCs w:val="24"/>
      <w:lang w:eastAsia="zh-CN" w:bidi="hi-IN"/>
    </w:rPr>
  </w:style>
  <w:style w:type="paragraph" w:customStyle="1" w:styleId="10">
    <w:name w:val="Без интервала1"/>
    <w:uiPriority w:val="99"/>
    <w:rsid w:val="00875A02"/>
    <w:rPr>
      <w:rFonts w:eastAsia="Times New Roman"/>
      <w:sz w:val="22"/>
      <w:szCs w:val="22"/>
      <w:lang w:eastAsia="en-US"/>
    </w:rPr>
  </w:style>
  <w:style w:type="paragraph" w:customStyle="1" w:styleId="11">
    <w:name w:val="Абзац списка1"/>
    <w:basedOn w:val="a"/>
    <w:uiPriority w:val="99"/>
    <w:rsid w:val="00875A02"/>
    <w:pPr>
      <w:spacing w:after="200" w:line="240" w:lineRule="atLeast"/>
      <w:ind w:left="720"/>
      <w:contextualSpacing/>
    </w:pPr>
    <w:rPr>
      <w:rFonts w:ascii="Calibri" w:hAnsi="Calibri"/>
      <w:sz w:val="22"/>
      <w:szCs w:val="22"/>
      <w:lang w:eastAsia="en-US"/>
    </w:rPr>
  </w:style>
  <w:style w:type="character" w:customStyle="1" w:styleId="Body1">
    <w:name w:val="Body 1 Знак"/>
    <w:link w:val="Body10"/>
    <w:uiPriority w:val="99"/>
    <w:locked/>
    <w:rsid w:val="00875A02"/>
    <w:rPr>
      <w:rFonts w:ascii="Helvetica" w:hAnsi="Helvetica" w:cs="Helvetica"/>
      <w:color w:val="000000"/>
      <w:sz w:val="24"/>
      <w:szCs w:val="22"/>
      <w:lang w:val="en-US" w:eastAsia="en-US" w:bidi="ar-SA"/>
    </w:rPr>
  </w:style>
  <w:style w:type="paragraph" w:customStyle="1" w:styleId="Body10">
    <w:name w:val="Body 1"/>
    <w:link w:val="Body1"/>
    <w:uiPriority w:val="99"/>
    <w:rsid w:val="00875A02"/>
    <w:rPr>
      <w:rFonts w:ascii="Helvetica" w:hAnsi="Helvetica" w:cs="Helvetica"/>
      <w:color w:val="000000"/>
      <w:sz w:val="24"/>
      <w:szCs w:val="22"/>
      <w:lang w:val="en-US" w:eastAsia="en-US"/>
    </w:rPr>
  </w:style>
  <w:style w:type="paragraph" w:customStyle="1" w:styleId="ListParagraph1">
    <w:name w:val="List Paragraph1"/>
    <w:basedOn w:val="a"/>
    <w:uiPriority w:val="99"/>
    <w:rsid w:val="00875A02"/>
    <w:pPr>
      <w:spacing w:after="200" w:line="276" w:lineRule="auto"/>
      <w:ind w:left="720"/>
      <w:contextualSpacing/>
    </w:pPr>
    <w:rPr>
      <w:rFonts w:ascii="Calibri" w:hAnsi="Calibri"/>
      <w:sz w:val="22"/>
      <w:szCs w:val="22"/>
    </w:rPr>
  </w:style>
  <w:style w:type="character" w:styleId="aa">
    <w:name w:val="footnote reference"/>
    <w:uiPriority w:val="99"/>
    <w:semiHidden/>
    <w:rsid w:val="00875A02"/>
    <w:rPr>
      <w:rFonts w:cs="Times New Roman"/>
      <w:vertAlign w:val="superscript"/>
    </w:rPr>
  </w:style>
  <w:style w:type="character" w:customStyle="1" w:styleId="TimesNewRoman14">
    <w:name w:val="Стиль (латиница) Times New Roman 14 пт"/>
    <w:rsid w:val="00875A02"/>
    <w:rPr>
      <w:rFonts w:ascii="Times New Roman" w:hAnsi="Times New Roman"/>
      <w:sz w:val="28"/>
    </w:rPr>
  </w:style>
  <w:style w:type="character" w:styleId="ab">
    <w:name w:val="Strong"/>
    <w:uiPriority w:val="99"/>
    <w:qFormat/>
    <w:rsid w:val="00875A02"/>
    <w:rPr>
      <w:rFonts w:cs="Times New Roman"/>
      <w:b/>
      <w:bCs/>
    </w:rPr>
  </w:style>
  <w:style w:type="paragraph" w:styleId="ac">
    <w:name w:val="Balloon Text"/>
    <w:basedOn w:val="a"/>
    <w:link w:val="ad"/>
    <w:uiPriority w:val="99"/>
    <w:semiHidden/>
    <w:unhideWhenUsed/>
    <w:rsid w:val="008424FA"/>
    <w:rPr>
      <w:rFonts w:ascii="Segoe UI" w:hAnsi="Segoe UI"/>
      <w:sz w:val="18"/>
      <w:szCs w:val="18"/>
      <w:lang/>
    </w:rPr>
  </w:style>
  <w:style w:type="character" w:customStyle="1" w:styleId="ad">
    <w:name w:val="Текст выноски Знак"/>
    <w:link w:val="ac"/>
    <w:uiPriority w:val="99"/>
    <w:semiHidden/>
    <w:rsid w:val="008424F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96208609">
      <w:marLeft w:val="0"/>
      <w:marRight w:val="0"/>
      <w:marTop w:val="0"/>
      <w:marBottom w:val="0"/>
      <w:divBdr>
        <w:top w:val="none" w:sz="0" w:space="0" w:color="auto"/>
        <w:left w:val="none" w:sz="0" w:space="0" w:color="auto"/>
        <w:bottom w:val="none" w:sz="0" w:space="0" w:color="auto"/>
        <w:right w:val="none" w:sz="0" w:space="0" w:color="auto"/>
      </w:divBdr>
    </w:div>
    <w:div w:id="1596208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3306</Words>
  <Characters>18847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22109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c:creator>
  <cp:keywords/>
  <dc:description/>
  <cp:lastModifiedBy>user</cp:lastModifiedBy>
  <cp:revision>21</cp:revision>
  <cp:lastPrinted>2015-05-19T01:03:00Z</cp:lastPrinted>
  <dcterms:created xsi:type="dcterms:W3CDTF">2015-02-24T02:24:00Z</dcterms:created>
  <dcterms:modified xsi:type="dcterms:W3CDTF">2023-06-16T00:40:00Z</dcterms:modified>
</cp:coreProperties>
</file>